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2616" w14:textId="7CE8A5FC" w:rsidR="00A674AE" w:rsidRPr="00A674AE" w:rsidRDefault="00A674AE" w:rsidP="00A674AE">
      <w:pPr>
        <w:shd w:val="clear" w:color="auto" w:fill="FFFFFF"/>
        <w:spacing w:after="450" w:line="240" w:lineRule="auto"/>
        <w:outlineLvl w:val="1"/>
        <w:rPr>
          <w:rFonts w:ascii="Roboto" w:eastAsia="Times New Roman" w:hAnsi="Roboto" w:cs="Times New Roman"/>
          <w:color w:val="2D2D2D"/>
          <w:spacing w:val="15"/>
          <w:sz w:val="72"/>
          <w:szCs w:val="72"/>
        </w:rPr>
      </w:pPr>
      <w:r w:rsidRPr="00A674AE">
        <w:rPr>
          <w:rFonts w:ascii="Roboto" w:eastAsia="Times New Roman" w:hAnsi="Roboto" w:cs="Times New Roman"/>
          <w:color w:val="2D2D2D"/>
          <w:spacing w:val="15"/>
          <w:sz w:val="72"/>
          <w:szCs w:val="72"/>
        </w:rPr>
        <w:t>Equal Employment Opportunity</w:t>
      </w:r>
      <w:r w:rsidR="00584005">
        <w:rPr>
          <w:rFonts w:ascii="Roboto" w:eastAsia="Times New Roman" w:hAnsi="Roboto" w:cs="Times New Roman"/>
          <w:color w:val="2D2D2D"/>
          <w:spacing w:val="15"/>
          <w:sz w:val="72"/>
          <w:szCs w:val="72"/>
        </w:rPr>
        <w:t xml:space="preserve"> Statement</w:t>
      </w:r>
    </w:p>
    <w:p w14:paraId="5623F554" w14:textId="42A3037F"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Farm Credit of Southern Colorado, ACA</w:t>
      </w:r>
      <w:r w:rsidR="00243605">
        <w:rPr>
          <w:rFonts w:ascii="Roboto" w:eastAsia="Times New Roman" w:hAnsi="Roboto" w:cs="Times New Roman"/>
          <w:color w:val="808080"/>
          <w:sz w:val="26"/>
          <w:szCs w:val="26"/>
        </w:rPr>
        <w:t xml:space="preserve"> (hereinafter the “Association”)</w:t>
      </w:r>
      <w:r w:rsidRPr="00A674AE">
        <w:rPr>
          <w:rFonts w:ascii="Roboto" w:eastAsia="Times New Roman" w:hAnsi="Roboto" w:cs="Times New Roman"/>
          <w:color w:val="808080"/>
          <w:sz w:val="26"/>
          <w:szCs w:val="26"/>
        </w:rPr>
        <w:t xml:space="preserve">, is an equal opportunity-affirmative action employer. As an equal opportunity employer, Farm Credit of Southern Colorado, ACA, is committed to comply with applicable </w:t>
      </w:r>
      <w:r w:rsidR="00584005" w:rsidRPr="00A674AE">
        <w:rPr>
          <w:rFonts w:ascii="Roboto" w:eastAsia="Times New Roman" w:hAnsi="Roboto" w:cs="Times New Roman"/>
          <w:color w:val="808080"/>
          <w:sz w:val="26"/>
          <w:szCs w:val="26"/>
        </w:rPr>
        <w:t>law</w:t>
      </w:r>
      <w:r w:rsidR="008E480A">
        <w:rPr>
          <w:rFonts w:ascii="Roboto" w:eastAsia="Times New Roman" w:hAnsi="Roboto" w:cs="Times New Roman"/>
          <w:color w:val="808080"/>
          <w:sz w:val="26"/>
          <w:szCs w:val="26"/>
        </w:rPr>
        <w:t>, regulation, and</w:t>
      </w:r>
      <w:r w:rsidR="00584005">
        <w:rPr>
          <w:rFonts w:ascii="Roboto" w:eastAsia="Times New Roman" w:hAnsi="Roboto" w:cs="Times New Roman"/>
          <w:color w:val="808080"/>
          <w:sz w:val="26"/>
          <w:szCs w:val="26"/>
        </w:rPr>
        <w:t xml:space="preserve"> </w:t>
      </w:r>
      <w:r w:rsidR="008E480A">
        <w:rPr>
          <w:rFonts w:ascii="Roboto" w:eastAsia="Times New Roman" w:hAnsi="Roboto" w:cs="Times New Roman"/>
          <w:color w:val="808080"/>
          <w:sz w:val="26"/>
          <w:szCs w:val="26"/>
        </w:rPr>
        <w:t>A</w:t>
      </w:r>
      <w:r w:rsidR="00584005">
        <w:rPr>
          <w:rFonts w:ascii="Roboto" w:eastAsia="Times New Roman" w:hAnsi="Roboto" w:cs="Times New Roman"/>
          <w:color w:val="808080"/>
          <w:sz w:val="26"/>
          <w:szCs w:val="26"/>
        </w:rPr>
        <w:t>ssociation policies on hiring practices and employment program</w:t>
      </w:r>
      <w:r w:rsidR="000A6C36">
        <w:rPr>
          <w:rFonts w:ascii="Roboto" w:eastAsia="Times New Roman" w:hAnsi="Roboto" w:cs="Times New Roman"/>
          <w:color w:val="808080"/>
          <w:sz w:val="26"/>
          <w:szCs w:val="26"/>
        </w:rPr>
        <w:t xml:space="preserve"> </w:t>
      </w:r>
      <w:r w:rsidR="00584005">
        <w:rPr>
          <w:rFonts w:ascii="Roboto" w:eastAsia="Times New Roman" w:hAnsi="Roboto" w:cs="Times New Roman"/>
          <w:color w:val="808080"/>
          <w:sz w:val="26"/>
          <w:szCs w:val="26"/>
        </w:rPr>
        <w:t xml:space="preserve">practices.  </w:t>
      </w:r>
      <w:r w:rsidR="008E480A">
        <w:rPr>
          <w:rFonts w:ascii="Roboto" w:eastAsia="Times New Roman" w:hAnsi="Roboto" w:cs="Times New Roman"/>
          <w:color w:val="808080"/>
          <w:sz w:val="26"/>
          <w:szCs w:val="26"/>
        </w:rPr>
        <w:t xml:space="preserve">Pursuant to, among other applicable law, </w:t>
      </w:r>
      <w:r w:rsidR="008E480A" w:rsidRPr="00A674AE">
        <w:rPr>
          <w:rFonts w:ascii="Roboto" w:eastAsia="Times New Roman" w:hAnsi="Roboto" w:cs="Times New Roman"/>
          <w:color w:val="808080"/>
          <w:sz w:val="26"/>
          <w:szCs w:val="26"/>
        </w:rPr>
        <w:t>the Farm Credit Act</w:t>
      </w:r>
      <w:r w:rsidR="008E480A">
        <w:rPr>
          <w:rFonts w:ascii="Roboto" w:eastAsia="Times New Roman" w:hAnsi="Roboto" w:cs="Times New Roman"/>
          <w:color w:val="808080"/>
          <w:sz w:val="26"/>
          <w:szCs w:val="26"/>
        </w:rPr>
        <w:t xml:space="preserve"> and related </w:t>
      </w:r>
      <w:r w:rsidR="00584005">
        <w:rPr>
          <w:rFonts w:ascii="Roboto" w:eastAsia="Times New Roman" w:hAnsi="Roboto" w:cs="Times New Roman"/>
          <w:color w:val="808080"/>
          <w:sz w:val="26"/>
          <w:szCs w:val="26"/>
        </w:rPr>
        <w:t>federal regulation</w:t>
      </w:r>
      <w:r w:rsidR="008E480A">
        <w:rPr>
          <w:rFonts w:ascii="Roboto" w:eastAsia="Times New Roman" w:hAnsi="Roboto" w:cs="Times New Roman"/>
          <w:color w:val="808080"/>
          <w:sz w:val="26"/>
          <w:szCs w:val="26"/>
        </w:rPr>
        <w:t>s</w:t>
      </w:r>
      <w:r w:rsidRPr="00A674AE">
        <w:rPr>
          <w:rFonts w:ascii="Roboto" w:eastAsia="Times New Roman" w:hAnsi="Roboto" w:cs="Times New Roman"/>
          <w:color w:val="808080"/>
          <w:sz w:val="26"/>
          <w:szCs w:val="26"/>
        </w:rPr>
        <w:t xml:space="preserve">, Farm Credit of Southern Colorado, ACA, is also committed to the elimination of barriers that restrict employment opportunities </w:t>
      </w:r>
      <w:r w:rsidR="00584005">
        <w:rPr>
          <w:rFonts w:ascii="Roboto" w:eastAsia="Times New Roman" w:hAnsi="Roboto" w:cs="Times New Roman"/>
          <w:color w:val="808080"/>
          <w:sz w:val="26"/>
          <w:szCs w:val="26"/>
        </w:rPr>
        <w:t>to anyone on the basis of race, color, religion, sex, age, national origin, disability, sexual orientation, and/or parental status</w:t>
      </w:r>
      <w:r w:rsidRPr="00A674AE">
        <w:rPr>
          <w:rFonts w:ascii="Roboto" w:eastAsia="Times New Roman" w:hAnsi="Roboto" w:cs="Times New Roman"/>
          <w:color w:val="808080"/>
          <w:sz w:val="26"/>
          <w:szCs w:val="26"/>
        </w:rPr>
        <w:t>.</w:t>
      </w:r>
    </w:p>
    <w:p w14:paraId="3C878177" w14:textId="3EAA98C4"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Equal Credit Opportunity</w:t>
      </w:r>
      <w:r w:rsidR="00C87AB8">
        <w:rPr>
          <w:rFonts w:ascii="Roboto" w:eastAsia="Times New Roman" w:hAnsi="Roboto" w:cs="Times New Roman"/>
          <w:color w:val="2D2D2D"/>
          <w:spacing w:val="15"/>
          <w:sz w:val="54"/>
          <w:szCs w:val="54"/>
        </w:rPr>
        <w:t xml:space="preserve"> Statement</w:t>
      </w:r>
    </w:p>
    <w:p w14:paraId="447EFD0D" w14:textId="4839376D" w:rsidR="00E863D0" w:rsidRDefault="00243605"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The Association</w:t>
      </w:r>
      <w:r w:rsidR="00E863D0">
        <w:rPr>
          <w:rFonts w:ascii="Roboto" w:eastAsia="Times New Roman" w:hAnsi="Roboto" w:cs="Times New Roman"/>
          <w:color w:val="808080"/>
          <w:sz w:val="26"/>
          <w:szCs w:val="26"/>
        </w:rPr>
        <w:t xml:space="preserve"> </w:t>
      </w:r>
      <w:r w:rsidR="008E480A">
        <w:rPr>
          <w:rFonts w:ascii="Roboto" w:eastAsia="Times New Roman" w:hAnsi="Roboto" w:cs="Times New Roman"/>
          <w:color w:val="808080"/>
          <w:sz w:val="26"/>
          <w:szCs w:val="26"/>
        </w:rPr>
        <w:t>transacts</w:t>
      </w:r>
      <w:r w:rsidR="000A6C36">
        <w:rPr>
          <w:rFonts w:ascii="Roboto" w:eastAsia="Times New Roman" w:hAnsi="Roboto" w:cs="Times New Roman"/>
          <w:color w:val="808080"/>
          <w:sz w:val="26"/>
          <w:szCs w:val="26"/>
        </w:rPr>
        <w:t xml:space="preserve"> </w:t>
      </w:r>
      <w:r w:rsidR="00E863D0" w:rsidRPr="00A674AE">
        <w:rPr>
          <w:rFonts w:ascii="Roboto" w:eastAsia="Times New Roman" w:hAnsi="Roboto" w:cs="Times New Roman"/>
          <w:color w:val="808080"/>
          <w:sz w:val="26"/>
          <w:szCs w:val="26"/>
        </w:rPr>
        <w:t xml:space="preserve">business in accordance with </w:t>
      </w:r>
      <w:r w:rsidR="00E863D0">
        <w:rPr>
          <w:rFonts w:ascii="Roboto" w:eastAsia="Times New Roman" w:hAnsi="Roboto" w:cs="Times New Roman"/>
          <w:color w:val="808080"/>
          <w:sz w:val="26"/>
          <w:szCs w:val="26"/>
        </w:rPr>
        <w:t>The Consumer Credit Protection Act, as amended by the Equal Credit Opportunity Act Amendments of 1976.</w:t>
      </w:r>
    </w:p>
    <w:p w14:paraId="357E85ED" w14:textId="20E7E7D5"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UNDER THE EQUAL CREDIT OPPORTUNITY ACT, IT IS ILLEGAL TO DISCRIMINATE IN ANY CREDIT TRANSACTION:</w:t>
      </w:r>
    </w:p>
    <w:p w14:paraId="5BA98785" w14:textId="77777777" w:rsidR="00AD2E82" w:rsidRDefault="00A674AE" w:rsidP="00C87AB8">
      <w:pPr>
        <w:pStyle w:val="ListParagraph"/>
        <w:numPr>
          <w:ilvl w:val="0"/>
          <w:numId w:val="2"/>
        </w:numPr>
        <w:shd w:val="clear" w:color="auto" w:fill="FFFFFF"/>
        <w:spacing w:after="300" w:line="240" w:lineRule="auto"/>
        <w:rPr>
          <w:rFonts w:ascii="Roboto" w:eastAsia="Times New Roman" w:hAnsi="Roboto" w:cs="Times New Roman"/>
          <w:color w:val="808080"/>
          <w:sz w:val="26"/>
          <w:szCs w:val="26"/>
        </w:rPr>
      </w:pPr>
      <w:r w:rsidRPr="00AD2E82">
        <w:rPr>
          <w:rFonts w:ascii="Roboto" w:eastAsia="Times New Roman" w:hAnsi="Roboto" w:cs="Times New Roman"/>
          <w:color w:val="808080"/>
          <w:sz w:val="26"/>
          <w:szCs w:val="26"/>
        </w:rPr>
        <w:t xml:space="preserve">On the basis of race, color, national origin, religion, sex, marital status or age; </w:t>
      </w:r>
    </w:p>
    <w:p w14:paraId="2E9F49A0" w14:textId="2B836A72" w:rsidR="00AD2E82" w:rsidRDefault="00AD2E82" w:rsidP="00C87AB8">
      <w:pPr>
        <w:pStyle w:val="ListParagraph"/>
        <w:numPr>
          <w:ilvl w:val="0"/>
          <w:numId w:val="2"/>
        </w:num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B</w:t>
      </w:r>
      <w:r w:rsidRPr="00C87AB8">
        <w:rPr>
          <w:rFonts w:ascii="Roboto" w:eastAsia="Times New Roman" w:hAnsi="Roboto" w:cs="Times New Roman"/>
          <w:color w:val="808080"/>
          <w:sz w:val="26"/>
          <w:szCs w:val="26"/>
        </w:rPr>
        <w:t xml:space="preserve">ecause </w:t>
      </w:r>
      <w:r w:rsidR="00A674AE" w:rsidRPr="00C87AB8">
        <w:rPr>
          <w:rFonts w:ascii="Roboto" w:eastAsia="Times New Roman" w:hAnsi="Roboto" w:cs="Times New Roman"/>
          <w:color w:val="808080"/>
          <w:sz w:val="26"/>
          <w:szCs w:val="26"/>
        </w:rPr>
        <w:t xml:space="preserve">income is from public assistance; or </w:t>
      </w:r>
    </w:p>
    <w:p w14:paraId="51E4AAD1" w14:textId="0BF263C9" w:rsidR="00A674AE" w:rsidRPr="00C87AB8" w:rsidRDefault="00AD2E82" w:rsidP="00C87AB8">
      <w:pPr>
        <w:pStyle w:val="ListParagraph"/>
        <w:numPr>
          <w:ilvl w:val="0"/>
          <w:numId w:val="2"/>
        </w:num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B</w:t>
      </w:r>
      <w:r w:rsidRPr="00C87AB8">
        <w:rPr>
          <w:rFonts w:ascii="Roboto" w:eastAsia="Times New Roman" w:hAnsi="Roboto" w:cs="Times New Roman"/>
          <w:color w:val="808080"/>
          <w:sz w:val="26"/>
          <w:szCs w:val="26"/>
        </w:rPr>
        <w:t xml:space="preserve">ecause </w:t>
      </w:r>
      <w:r w:rsidR="00A674AE" w:rsidRPr="00C87AB8">
        <w:rPr>
          <w:rFonts w:ascii="Roboto" w:eastAsia="Times New Roman" w:hAnsi="Roboto" w:cs="Times New Roman"/>
          <w:color w:val="808080"/>
          <w:sz w:val="26"/>
          <w:szCs w:val="26"/>
        </w:rPr>
        <w:t>a right has been exercised under the Consumer Credit Protection Act.</w:t>
      </w:r>
    </w:p>
    <w:p w14:paraId="4C79E5F9" w14:textId="70914DA0"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IF YOU BELIEVE YOU HAVE BEEN DISCRIMINATED AGAINST</w:t>
      </w:r>
      <w:r w:rsidR="008E480A">
        <w:rPr>
          <w:rFonts w:ascii="Roboto" w:eastAsia="Times New Roman" w:hAnsi="Roboto" w:cs="Times New Roman"/>
          <w:color w:val="808080"/>
          <w:sz w:val="26"/>
          <w:szCs w:val="26"/>
        </w:rPr>
        <w:t xml:space="preserve"> BY THE ASSOCIATION</w:t>
      </w:r>
      <w:r w:rsidRPr="00A674AE">
        <w:rPr>
          <w:rFonts w:ascii="Roboto" w:eastAsia="Times New Roman" w:hAnsi="Roboto" w:cs="Times New Roman"/>
          <w:color w:val="808080"/>
          <w:sz w:val="26"/>
          <w:szCs w:val="26"/>
        </w:rPr>
        <w:t>,</w:t>
      </w:r>
      <w:r w:rsidR="00243605">
        <w:rPr>
          <w:rFonts w:ascii="Roboto" w:eastAsia="Times New Roman" w:hAnsi="Roboto" w:cs="Times New Roman"/>
          <w:color w:val="808080"/>
          <w:sz w:val="26"/>
          <w:szCs w:val="26"/>
        </w:rPr>
        <w:t xml:space="preserve"> </w:t>
      </w:r>
      <w:r w:rsidRPr="00A674AE">
        <w:rPr>
          <w:rFonts w:ascii="Roboto" w:eastAsia="Times New Roman" w:hAnsi="Roboto" w:cs="Times New Roman"/>
          <w:color w:val="808080"/>
          <w:sz w:val="26"/>
          <w:szCs w:val="26"/>
        </w:rPr>
        <w:t>YOU SHOULD SEND A COMPLAINT TO:</w:t>
      </w:r>
    </w:p>
    <w:p w14:paraId="7B785752"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Farm Credit Administration</w:t>
      </w:r>
      <w:r w:rsidRPr="00A674AE">
        <w:rPr>
          <w:rFonts w:ascii="Roboto" w:eastAsia="Times New Roman" w:hAnsi="Roboto" w:cs="Times New Roman"/>
          <w:color w:val="808080"/>
          <w:sz w:val="26"/>
          <w:szCs w:val="26"/>
        </w:rPr>
        <w:br/>
        <w:t>Office of Congressional and Public Affairs</w:t>
      </w:r>
      <w:r w:rsidRPr="00A674AE">
        <w:rPr>
          <w:rFonts w:ascii="Roboto" w:eastAsia="Times New Roman" w:hAnsi="Roboto" w:cs="Times New Roman"/>
          <w:color w:val="808080"/>
          <w:sz w:val="26"/>
          <w:szCs w:val="26"/>
        </w:rPr>
        <w:br/>
      </w:r>
      <w:r w:rsidRPr="00A674AE">
        <w:rPr>
          <w:rFonts w:ascii="Roboto" w:eastAsia="Times New Roman" w:hAnsi="Roboto" w:cs="Times New Roman"/>
          <w:color w:val="808080"/>
          <w:sz w:val="26"/>
          <w:szCs w:val="26"/>
        </w:rPr>
        <w:lastRenderedPageBreak/>
        <w:t>1501 Farm Credit Drive</w:t>
      </w:r>
      <w:r w:rsidRPr="00A674AE">
        <w:rPr>
          <w:rFonts w:ascii="Roboto" w:eastAsia="Times New Roman" w:hAnsi="Roboto" w:cs="Times New Roman"/>
          <w:color w:val="808080"/>
          <w:sz w:val="26"/>
          <w:szCs w:val="26"/>
        </w:rPr>
        <w:br/>
        <w:t>McLean, VA 22102-5090</w:t>
      </w:r>
    </w:p>
    <w:p w14:paraId="52BAEB22"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(703) 833-4056</w:t>
      </w:r>
      <w:r w:rsidRPr="00A674AE">
        <w:rPr>
          <w:rFonts w:ascii="Roboto" w:eastAsia="Times New Roman" w:hAnsi="Roboto" w:cs="Times New Roman"/>
          <w:color w:val="808080"/>
          <w:sz w:val="26"/>
          <w:szCs w:val="26"/>
        </w:rPr>
        <w:br/>
        <w:t>(703) 883-4444 TDD</w:t>
      </w:r>
    </w:p>
    <w:p w14:paraId="67DB6B6A" w14:textId="525ACFFF" w:rsidR="00A674AE" w:rsidRPr="00A674AE" w:rsidRDefault="00A674AE" w:rsidP="00A674AE">
      <w:pPr>
        <w:shd w:val="clear" w:color="auto" w:fill="FFFFFF"/>
        <w:spacing w:after="450" w:line="240" w:lineRule="auto"/>
        <w:outlineLvl w:val="1"/>
        <w:rPr>
          <w:rFonts w:ascii="Roboto" w:eastAsia="Times New Roman" w:hAnsi="Roboto" w:cs="Times New Roman"/>
          <w:color w:val="2D2D2D"/>
          <w:spacing w:val="15"/>
          <w:sz w:val="72"/>
          <w:szCs w:val="72"/>
        </w:rPr>
      </w:pPr>
      <w:r w:rsidRPr="00A674AE">
        <w:rPr>
          <w:rFonts w:ascii="Roboto" w:eastAsia="Times New Roman" w:hAnsi="Roboto" w:cs="Times New Roman"/>
          <w:color w:val="2D2D2D"/>
          <w:spacing w:val="15"/>
          <w:sz w:val="72"/>
          <w:szCs w:val="72"/>
        </w:rPr>
        <w:t>Equal Housing Lender</w:t>
      </w:r>
      <w:r w:rsidR="009F199E">
        <w:rPr>
          <w:rFonts w:ascii="Roboto" w:eastAsia="Times New Roman" w:hAnsi="Roboto" w:cs="Times New Roman"/>
          <w:color w:val="2D2D2D"/>
          <w:spacing w:val="15"/>
          <w:sz w:val="72"/>
          <w:szCs w:val="72"/>
        </w:rPr>
        <w:t xml:space="preserve"> Statement</w:t>
      </w:r>
    </w:p>
    <w:p w14:paraId="67B4A935" w14:textId="6E1F343E" w:rsidR="00A674AE" w:rsidRPr="00A674AE" w:rsidRDefault="00243605"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 xml:space="preserve">The Association transacts </w:t>
      </w:r>
      <w:r w:rsidRPr="00A674AE">
        <w:rPr>
          <w:rFonts w:ascii="Roboto" w:eastAsia="Times New Roman" w:hAnsi="Roboto" w:cs="Times New Roman"/>
          <w:color w:val="808080"/>
          <w:sz w:val="26"/>
          <w:szCs w:val="26"/>
        </w:rPr>
        <w:t xml:space="preserve">business </w:t>
      </w:r>
      <w:r w:rsidR="00A674AE" w:rsidRPr="00A674AE">
        <w:rPr>
          <w:rFonts w:ascii="Roboto" w:eastAsia="Times New Roman" w:hAnsi="Roboto" w:cs="Times New Roman"/>
          <w:color w:val="808080"/>
          <w:sz w:val="26"/>
          <w:szCs w:val="26"/>
        </w:rPr>
        <w:t>in accordance with federal Fair Lending laws</w:t>
      </w:r>
      <w:r w:rsidR="00592533">
        <w:rPr>
          <w:rFonts w:ascii="Roboto" w:eastAsia="Times New Roman" w:hAnsi="Roboto" w:cs="Times New Roman"/>
          <w:color w:val="808080"/>
          <w:sz w:val="26"/>
          <w:szCs w:val="26"/>
        </w:rPr>
        <w:t>, including the Fair Housing Act</w:t>
      </w:r>
      <w:r w:rsidR="00A674AE" w:rsidRPr="00A674AE">
        <w:rPr>
          <w:rFonts w:ascii="Roboto" w:eastAsia="Times New Roman" w:hAnsi="Roboto" w:cs="Times New Roman"/>
          <w:color w:val="808080"/>
          <w:sz w:val="26"/>
          <w:szCs w:val="26"/>
        </w:rPr>
        <w:t>.</w:t>
      </w:r>
    </w:p>
    <w:p w14:paraId="18CC3F15"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UNDER THE FEDERAL FAIR HOUSING ACT, IT IS ILLEGAL, ON THE BASIS OF RACE, COLOR, NATIONAL ORIGIN, RELIGION, SEX, HANDICAP, OR FAMILIAL STATUS (HAVING CHILDREN UNDER THE AGE OF 18), TO:</w:t>
      </w:r>
    </w:p>
    <w:p w14:paraId="375A6CCC" w14:textId="77777777" w:rsidR="00AD2E82" w:rsidRDefault="00A674AE" w:rsidP="00AD2E82">
      <w:pPr>
        <w:pStyle w:val="ListParagraph"/>
        <w:numPr>
          <w:ilvl w:val="0"/>
          <w:numId w:val="3"/>
        </w:numPr>
        <w:shd w:val="clear" w:color="auto" w:fill="FFFFFF"/>
        <w:spacing w:after="300" w:line="240" w:lineRule="auto"/>
        <w:rPr>
          <w:rFonts w:ascii="Roboto" w:eastAsia="Times New Roman" w:hAnsi="Roboto" w:cs="Times New Roman"/>
          <w:color w:val="808080"/>
          <w:sz w:val="26"/>
          <w:szCs w:val="26"/>
        </w:rPr>
      </w:pPr>
      <w:r w:rsidRPr="00AD2E82">
        <w:rPr>
          <w:rFonts w:ascii="Roboto" w:eastAsia="Times New Roman" w:hAnsi="Roboto" w:cs="Times New Roman"/>
          <w:color w:val="808080"/>
          <w:sz w:val="26"/>
          <w:szCs w:val="26"/>
        </w:rPr>
        <w:t xml:space="preserve">Deny a loan for the purpose of purchasing, constructing, improving, repairing or maintaining a dwelling or to deny any loan secured by a dwelling; or </w:t>
      </w:r>
    </w:p>
    <w:p w14:paraId="6E9CC086" w14:textId="362117A2" w:rsidR="00A674AE" w:rsidRPr="00AD2E82" w:rsidRDefault="00AD2E82" w:rsidP="00AD2E82">
      <w:pPr>
        <w:pStyle w:val="ListParagraph"/>
        <w:numPr>
          <w:ilvl w:val="0"/>
          <w:numId w:val="3"/>
        </w:num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D</w:t>
      </w:r>
      <w:r w:rsidR="00A674AE" w:rsidRPr="00AD2E82">
        <w:rPr>
          <w:rFonts w:ascii="Roboto" w:eastAsia="Times New Roman" w:hAnsi="Roboto" w:cs="Times New Roman"/>
          <w:color w:val="808080"/>
          <w:sz w:val="26"/>
          <w:szCs w:val="26"/>
        </w:rPr>
        <w:t>iscriminate in fixing the amount, interest rate, duration, application procedures or other terms or conditions of such a loan, or in appraising property.</w:t>
      </w:r>
    </w:p>
    <w:p w14:paraId="0E92C1DB" w14:textId="354A39CE"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IF YOU BELIEVE YOU HAVE BEEN DISCRIMINATED AGAINST</w:t>
      </w:r>
      <w:r w:rsidR="00592533">
        <w:rPr>
          <w:rFonts w:ascii="Roboto" w:eastAsia="Times New Roman" w:hAnsi="Roboto" w:cs="Times New Roman"/>
          <w:color w:val="808080"/>
          <w:sz w:val="26"/>
          <w:szCs w:val="26"/>
        </w:rPr>
        <w:t xml:space="preserve"> BY THE ASSOCIATION</w:t>
      </w:r>
      <w:r w:rsidRPr="00A674AE">
        <w:rPr>
          <w:rFonts w:ascii="Roboto" w:eastAsia="Times New Roman" w:hAnsi="Roboto" w:cs="Times New Roman"/>
          <w:color w:val="808080"/>
          <w:sz w:val="26"/>
          <w:szCs w:val="26"/>
        </w:rPr>
        <w:t>,</w:t>
      </w:r>
      <w:r w:rsidR="006E4A8D">
        <w:rPr>
          <w:rFonts w:ascii="Roboto" w:eastAsia="Times New Roman" w:hAnsi="Roboto" w:cs="Times New Roman"/>
          <w:color w:val="808080"/>
          <w:sz w:val="26"/>
          <w:szCs w:val="26"/>
        </w:rPr>
        <w:t xml:space="preserve"> </w:t>
      </w:r>
      <w:r w:rsidRPr="00A674AE">
        <w:rPr>
          <w:rFonts w:ascii="Roboto" w:eastAsia="Times New Roman" w:hAnsi="Roboto" w:cs="Times New Roman"/>
          <w:color w:val="808080"/>
          <w:sz w:val="26"/>
          <w:szCs w:val="26"/>
        </w:rPr>
        <w:t>YOU SHOULD SEND A COMPLAINT TO:</w:t>
      </w:r>
    </w:p>
    <w:p w14:paraId="2F2394B3"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Assistant Secretary for Fair Housing and Equal Opportunity</w:t>
      </w:r>
      <w:r w:rsidRPr="00A674AE">
        <w:rPr>
          <w:rFonts w:ascii="Roboto" w:eastAsia="Times New Roman" w:hAnsi="Roboto" w:cs="Times New Roman"/>
          <w:color w:val="808080"/>
          <w:sz w:val="26"/>
          <w:szCs w:val="26"/>
        </w:rPr>
        <w:br/>
        <w:t>Department of Housing and Urban Development</w:t>
      </w:r>
      <w:r w:rsidRPr="00A674AE">
        <w:rPr>
          <w:rFonts w:ascii="Roboto" w:eastAsia="Times New Roman" w:hAnsi="Roboto" w:cs="Times New Roman"/>
          <w:color w:val="808080"/>
          <w:sz w:val="26"/>
          <w:szCs w:val="26"/>
        </w:rPr>
        <w:br/>
        <w:t>Washington, D.C. 20410</w:t>
      </w:r>
    </w:p>
    <w:p w14:paraId="030C5BF7"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(800) 669-9777</w:t>
      </w:r>
      <w:r w:rsidR="00954AD3">
        <w:rPr>
          <w:rFonts w:ascii="Roboto" w:eastAsia="Times New Roman" w:hAnsi="Roboto" w:cs="Times New Roman"/>
          <w:color w:val="808080"/>
          <w:sz w:val="26"/>
          <w:szCs w:val="26"/>
        </w:rPr>
        <w:t xml:space="preserve"> (Toll Free)</w:t>
      </w:r>
      <w:r w:rsidRPr="00A674AE">
        <w:rPr>
          <w:rFonts w:ascii="Roboto" w:eastAsia="Times New Roman" w:hAnsi="Roboto" w:cs="Times New Roman"/>
          <w:color w:val="808080"/>
          <w:sz w:val="26"/>
          <w:szCs w:val="26"/>
        </w:rPr>
        <w:br/>
        <w:t>(800) 669-9275 TDD</w:t>
      </w:r>
    </w:p>
    <w:p w14:paraId="0C30CA68" w14:textId="09E141A7" w:rsid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For processing under the Federal Fair Housing Act</w:t>
      </w:r>
    </w:p>
    <w:p w14:paraId="20F6A433" w14:textId="77777777" w:rsidR="000A6C36" w:rsidRDefault="000A6C36" w:rsidP="000A6C36">
      <w:pPr>
        <w:shd w:val="clear" w:color="auto" w:fill="FFFFFF"/>
        <w:spacing w:after="450" w:line="240" w:lineRule="auto"/>
        <w:outlineLvl w:val="2"/>
        <w:rPr>
          <w:rFonts w:ascii="Roboto" w:eastAsia="Times New Roman" w:hAnsi="Roboto" w:cs="Times New Roman"/>
          <w:color w:val="2D2D2D"/>
          <w:spacing w:val="15"/>
          <w:sz w:val="54"/>
          <w:szCs w:val="54"/>
        </w:rPr>
      </w:pPr>
      <w:r>
        <w:rPr>
          <w:rFonts w:ascii="Roboto" w:eastAsia="Times New Roman" w:hAnsi="Roboto" w:cs="Times New Roman"/>
          <w:color w:val="2D2D2D"/>
          <w:spacing w:val="15"/>
          <w:sz w:val="54"/>
          <w:szCs w:val="54"/>
        </w:rPr>
        <w:lastRenderedPageBreak/>
        <w:t>User Agreement</w:t>
      </w:r>
    </w:p>
    <w:p w14:paraId="4DCB168C" w14:textId="3631774A" w:rsidR="000A6C36" w:rsidRDefault="000A6C36" w:rsidP="000A6C36">
      <w:pPr>
        <w:shd w:val="clear" w:color="auto" w:fill="FFFFFF"/>
        <w:spacing w:after="450" w:line="240" w:lineRule="auto"/>
        <w:outlineLvl w:val="2"/>
        <w:rPr>
          <w:rFonts w:ascii="Roboto" w:eastAsia="Times New Roman" w:hAnsi="Roboto" w:cs="Times New Roman"/>
          <w:color w:val="808080"/>
          <w:sz w:val="26"/>
          <w:szCs w:val="26"/>
        </w:rPr>
      </w:pPr>
      <w:r>
        <w:rPr>
          <w:rFonts w:ascii="Roboto" w:eastAsia="Times New Roman" w:hAnsi="Roboto" w:cs="Times New Roman"/>
          <w:color w:val="808080"/>
          <w:sz w:val="26"/>
          <w:szCs w:val="26"/>
        </w:rPr>
        <w:t xml:space="preserve">The following are terms of a legal agreement between you and </w:t>
      </w:r>
      <w:r w:rsidR="00243605">
        <w:rPr>
          <w:rFonts w:ascii="Roboto" w:eastAsia="Times New Roman" w:hAnsi="Roboto" w:cs="Times New Roman"/>
          <w:color w:val="808080"/>
          <w:sz w:val="26"/>
          <w:szCs w:val="26"/>
        </w:rPr>
        <w:t>the Association</w:t>
      </w:r>
      <w:r w:rsidR="00E863D0">
        <w:rPr>
          <w:rFonts w:ascii="Roboto" w:eastAsia="Times New Roman" w:hAnsi="Roboto" w:cs="Times New Roman"/>
          <w:color w:val="808080"/>
          <w:sz w:val="26"/>
          <w:szCs w:val="26"/>
        </w:rPr>
        <w:t xml:space="preserve"> (the “Agreement”)</w:t>
      </w:r>
      <w:r w:rsidRPr="000A6C36">
        <w:rPr>
          <w:rFonts w:ascii="Roboto" w:eastAsia="Times New Roman" w:hAnsi="Roboto" w:cs="Times New Roman"/>
          <w:color w:val="808080"/>
          <w:sz w:val="26"/>
          <w:szCs w:val="26"/>
        </w:rPr>
        <w:t xml:space="preserve"> </w:t>
      </w:r>
      <w:r>
        <w:rPr>
          <w:rFonts w:ascii="Roboto" w:eastAsia="Times New Roman" w:hAnsi="Roboto" w:cs="Times New Roman"/>
          <w:color w:val="808080"/>
          <w:sz w:val="26"/>
          <w:szCs w:val="26"/>
        </w:rPr>
        <w:t xml:space="preserve">that sets forth the terms and conditions for your use of this website.  The site is owned and operated by Farm Credit of Southern Colorado.  This site is </w:t>
      </w:r>
      <w:r w:rsidR="00E863D0">
        <w:rPr>
          <w:rFonts w:ascii="Roboto" w:eastAsia="Times New Roman" w:hAnsi="Roboto" w:cs="Times New Roman"/>
          <w:color w:val="808080"/>
          <w:sz w:val="26"/>
          <w:szCs w:val="26"/>
        </w:rPr>
        <w:t>being provided to you</w:t>
      </w:r>
      <w:r>
        <w:rPr>
          <w:rFonts w:ascii="Roboto" w:eastAsia="Times New Roman" w:hAnsi="Roboto" w:cs="Times New Roman"/>
          <w:color w:val="808080"/>
          <w:sz w:val="26"/>
          <w:szCs w:val="26"/>
        </w:rPr>
        <w:t xml:space="preserve"> expressly subject to this </w:t>
      </w:r>
      <w:r w:rsidR="00E863D0">
        <w:rPr>
          <w:rFonts w:ascii="Roboto" w:eastAsia="Times New Roman" w:hAnsi="Roboto" w:cs="Times New Roman"/>
          <w:color w:val="808080"/>
          <w:sz w:val="26"/>
          <w:szCs w:val="26"/>
        </w:rPr>
        <w:t>A</w:t>
      </w:r>
      <w:r>
        <w:rPr>
          <w:rFonts w:ascii="Roboto" w:eastAsia="Times New Roman" w:hAnsi="Roboto" w:cs="Times New Roman"/>
          <w:color w:val="808080"/>
          <w:sz w:val="26"/>
          <w:szCs w:val="26"/>
        </w:rPr>
        <w:t xml:space="preserve">greement.  By accessing, browsing and/or using this site, you acknowledge that you have read, understand and agree to be bound by the terms of this </w:t>
      </w:r>
      <w:r w:rsidR="00E863D0">
        <w:rPr>
          <w:rFonts w:ascii="Roboto" w:eastAsia="Times New Roman" w:hAnsi="Roboto" w:cs="Times New Roman"/>
          <w:color w:val="808080"/>
          <w:sz w:val="26"/>
          <w:szCs w:val="26"/>
        </w:rPr>
        <w:t>A</w:t>
      </w:r>
      <w:r>
        <w:rPr>
          <w:rFonts w:ascii="Roboto" w:eastAsia="Times New Roman" w:hAnsi="Roboto" w:cs="Times New Roman"/>
          <w:color w:val="808080"/>
          <w:sz w:val="26"/>
          <w:szCs w:val="26"/>
        </w:rPr>
        <w:t>greement</w:t>
      </w:r>
      <w:r w:rsidR="00577D44">
        <w:rPr>
          <w:rFonts w:ascii="Roboto" w:eastAsia="Times New Roman" w:hAnsi="Roboto" w:cs="Times New Roman"/>
          <w:color w:val="808080"/>
          <w:sz w:val="26"/>
          <w:szCs w:val="26"/>
        </w:rPr>
        <w:t>,</w:t>
      </w:r>
      <w:r>
        <w:rPr>
          <w:rFonts w:ascii="Roboto" w:eastAsia="Times New Roman" w:hAnsi="Roboto" w:cs="Times New Roman"/>
          <w:color w:val="808080"/>
          <w:sz w:val="26"/>
          <w:szCs w:val="26"/>
        </w:rPr>
        <w:t xml:space="preserve"> and to comply with all applicable laws and regulations.  The terms and </w:t>
      </w:r>
      <w:r w:rsidR="00E863D0">
        <w:rPr>
          <w:rFonts w:ascii="Roboto" w:eastAsia="Times New Roman" w:hAnsi="Roboto" w:cs="Times New Roman"/>
          <w:color w:val="808080"/>
          <w:sz w:val="26"/>
          <w:szCs w:val="26"/>
        </w:rPr>
        <w:t>Conditions of Use</w:t>
      </w:r>
      <w:r w:rsidR="00577D44">
        <w:rPr>
          <w:rFonts w:ascii="Roboto" w:eastAsia="Times New Roman" w:hAnsi="Roboto" w:cs="Times New Roman"/>
          <w:color w:val="808080"/>
          <w:sz w:val="26"/>
          <w:szCs w:val="26"/>
        </w:rPr>
        <w:t xml:space="preserve"> (set forth below)</w:t>
      </w:r>
      <w:r>
        <w:rPr>
          <w:rFonts w:ascii="Roboto" w:eastAsia="Times New Roman" w:hAnsi="Roboto" w:cs="Times New Roman"/>
          <w:color w:val="808080"/>
          <w:sz w:val="26"/>
          <w:szCs w:val="26"/>
        </w:rPr>
        <w:t xml:space="preserve"> of this </w:t>
      </w:r>
      <w:r w:rsidR="00E863D0">
        <w:rPr>
          <w:rFonts w:ascii="Roboto" w:eastAsia="Times New Roman" w:hAnsi="Roboto" w:cs="Times New Roman"/>
          <w:color w:val="808080"/>
          <w:sz w:val="26"/>
          <w:szCs w:val="26"/>
        </w:rPr>
        <w:t>A</w:t>
      </w:r>
      <w:r>
        <w:rPr>
          <w:rFonts w:ascii="Roboto" w:eastAsia="Times New Roman" w:hAnsi="Roboto" w:cs="Times New Roman"/>
          <w:color w:val="808080"/>
          <w:sz w:val="26"/>
          <w:szCs w:val="26"/>
        </w:rPr>
        <w:t xml:space="preserve">greement form an essential basis of the bargain between you and Farm Credit of Southern Colorado.  If you do not agree with any of these terms and </w:t>
      </w:r>
      <w:r w:rsidR="00E863D0">
        <w:rPr>
          <w:rFonts w:ascii="Roboto" w:eastAsia="Times New Roman" w:hAnsi="Roboto" w:cs="Times New Roman"/>
          <w:color w:val="808080"/>
          <w:sz w:val="26"/>
          <w:szCs w:val="26"/>
        </w:rPr>
        <w:t>Conditions of Use</w:t>
      </w:r>
      <w:r>
        <w:rPr>
          <w:rFonts w:ascii="Roboto" w:eastAsia="Times New Roman" w:hAnsi="Roboto" w:cs="Times New Roman"/>
          <w:color w:val="808080"/>
          <w:sz w:val="26"/>
          <w:szCs w:val="26"/>
        </w:rPr>
        <w:t xml:space="preserve">, do not use this site.  </w:t>
      </w:r>
    </w:p>
    <w:p w14:paraId="21A062AF" w14:textId="62F4CF0C" w:rsidR="000A6C36" w:rsidRPr="00A674AE" w:rsidRDefault="000A6C36" w:rsidP="000A6C36">
      <w:pPr>
        <w:shd w:val="clear" w:color="auto" w:fill="FFFFFF"/>
        <w:spacing w:after="450" w:line="240" w:lineRule="auto"/>
        <w:outlineLvl w:val="2"/>
        <w:rPr>
          <w:rFonts w:ascii="Roboto" w:eastAsia="Times New Roman" w:hAnsi="Roboto" w:cs="Times New Roman"/>
          <w:color w:val="808080"/>
          <w:sz w:val="26"/>
          <w:szCs w:val="26"/>
        </w:rPr>
      </w:pPr>
      <w:r>
        <w:rPr>
          <w:rFonts w:ascii="Roboto" w:eastAsia="Times New Roman" w:hAnsi="Roboto" w:cs="Times New Roman"/>
          <w:color w:val="808080"/>
          <w:sz w:val="26"/>
          <w:szCs w:val="26"/>
        </w:rPr>
        <w:t>Farm Credit of Southern Colorado reserves th</w:t>
      </w:r>
      <w:r w:rsidR="00E863D0">
        <w:rPr>
          <w:rFonts w:ascii="Roboto" w:eastAsia="Times New Roman" w:hAnsi="Roboto" w:cs="Times New Roman"/>
          <w:color w:val="808080"/>
          <w:sz w:val="26"/>
          <w:szCs w:val="26"/>
        </w:rPr>
        <w:t>e right to amend this A</w:t>
      </w:r>
      <w:r>
        <w:rPr>
          <w:rFonts w:ascii="Roboto" w:eastAsia="Times New Roman" w:hAnsi="Roboto" w:cs="Times New Roman"/>
          <w:color w:val="808080"/>
          <w:sz w:val="26"/>
          <w:szCs w:val="26"/>
        </w:rPr>
        <w:t>greement at any time</w:t>
      </w:r>
      <w:r w:rsidR="00E863D0">
        <w:rPr>
          <w:rFonts w:ascii="Roboto" w:eastAsia="Times New Roman" w:hAnsi="Roboto" w:cs="Times New Roman"/>
          <w:color w:val="808080"/>
          <w:sz w:val="26"/>
          <w:szCs w:val="26"/>
        </w:rPr>
        <w:t>.  You should check this A</w:t>
      </w:r>
      <w:r>
        <w:rPr>
          <w:rFonts w:ascii="Roboto" w:eastAsia="Times New Roman" w:hAnsi="Roboto" w:cs="Times New Roman"/>
          <w:color w:val="808080"/>
          <w:sz w:val="26"/>
          <w:szCs w:val="26"/>
        </w:rPr>
        <w:t xml:space="preserve">greement periodically for changes.  All changes shall be effective upon posting.  Your continued used of this site after any changes to this </w:t>
      </w:r>
      <w:r w:rsidR="00E863D0">
        <w:rPr>
          <w:rFonts w:ascii="Roboto" w:eastAsia="Times New Roman" w:hAnsi="Roboto" w:cs="Times New Roman"/>
          <w:color w:val="808080"/>
          <w:sz w:val="26"/>
          <w:szCs w:val="26"/>
        </w:rPr>
        <w:t>A</w:t>
      </w:r>
      <w:r>
        <w:rPr>
          <w:rFonts w:ascii="Roboto" w:eastAsia="Times New Roman" w:hAnsi="Roboto" w:cs="Times New Roman"/>
          <w:color w:val="808080"/>
          <w:sz w:val="26"/>
          <w:szCs w:val="26"/>
        </w:rPr>
        <w:t xml:space="preserve">greement are made constitute your agreement to be bound by such changes.  </w:t>
      </w:r>
    </w:p>
    <w:p w14:paraId="46D1A9B0" w14:textId="22BA33AB" w:rsidR="00A674AE" w:rsidRPr="00A674AE" w:rsidRDefault="00A674AE" w:rsidP="00A674AE">
      <w:pPr>
        <w:shd w:val="clear" w:color="auto" w:fill="FFFFFF"/>
        <w:spacing w:after="450" w:line="240" w:lineRule="auto"/>
        <w:outlineLvl w:val="1"/>
        <w:rPr>
          <w:rFonts w:ascii="Roboto" w:eastAsia="Times New Roman" w:hAnsi="Roboto" w:cs="Times New Roman"/>
          <w:color w:val="2D2D2D"/>
          <w:spacing w:val="15"/>
          <w:sz w:val="72"/>
          <w:szCs w:val="72"/>
        </w:rPr>
      </w:pPr>
      <w:r w:rsidRPr="00A674AE">
        <w:rPr>
          <w:rFonts w:ascii="Roboto" w:eastAsia="Times New Roman" w:hAnsi="Roboto" w:cs="Times New Roman"/>
          <w:color w:val="2D2D2D"/>
          <w:spacing w:val="15"/>
          <w:sz w:val="72"/>
          <w:szCs w:val="72"/>
        </w:rPr>
        <w:t xml:space="preserve">Conditions </w:t>
      </w:r>
      <w:r w:rsidR="009B0BE3" w:rsidRPr="00A674AE">
        <w:rPr>
          <w:rFonts w:ascii="Roboto" w:eastAsia="Times New Roman" w:hAnsi="Roboto" w:cs="Times New Roman"/>
          <w:color w:val="2D2D2D"/>
          <w:spacing w:val="15"/>
          <w:sz w:val="72"/>
          <w:szCs w:val="72"/>
        </w:rPr>
        <w:t>of</w:t>
      </w:r>
      <w:r w:rsidRPr="00A674AE">
        <w:rPr>
          <w:rFonts w:ascii="Roboto" w:eastAsia="Times New Roman" w:hAnsi="Roboto" w:cs="Times New Roman"/>
          <w:color w:val="2D2D2D"/>
          <w:spacing w:val="15"/>
          <w:sz w:val="72"/>
          <w:szCs w:val="72"/>
        </w:rPr>
        <w:t xml:space="preserve"> Use</w:t>
      </w:r>
    </w:p>
    <w:p w14:paraId="1A19203C" w14:textId="6A5C162E" w:rsidR="002B394E" w:rsidRDefault="002B394E"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PLEASE CAREFULLY REVIEW THE CONDITIONS OF USE BEFORE USING THIS S</w:t>
      </w:r>
      <w:r w:rsidR="000A6C36">
        <w:rPr>
          <w:rFonts w:ascii="Roboto" w:eastAsia="Times New Roman" w:hAnsi="Roboto" w:cs="Times New Roman"/>
          <w:color w:val="808080"/>
          <w:sz w:val="26"/>
          <w:szCs w:val="26"/>
        </w:rPr>
        <w:t>ITE</w:t>
      </w:r>
      <w:r>
        <w:rPr>
          <w:rFonts w:ascii="Roboto" w:eastAsia="Times New Roman" w:hAnsi="Roboto" w:cs="Times New Roman"/>
          <w:color w:val="808080"/>
          <w:sz w:val="26"/>
          <w:szCs w:val="26"/>
        </w:rPr>
        <w:t>.  ANY USE</w:t>
      </w:r>
      <w:r w:rsidR="000A6C36">
        <w:rPr>
          <w:rFonts w:ascii="Roboto" w:eastAsia="Times New Roman" w:hAnsi="Roboto" w:cs="Times New Roman"/>
          <w:color w:val="808080"/>
          <w:sz w:val="26"/>
          <w:szCs w:val="26"/>
        </w:rPr>
        <w:t xml:space="preserve"> OF THIS SITE CREATES A BINDING</w:t>
      </w:r>
      <w:r>
        <w:rPr>
          <w:rFonts w:ascii="Roboto" w:eastAsia="Times New Roman" w:hAnsi="Roboto" w:cs="Times New Roman"/>
          <w:color w:val="808080"/>
          <w:sz w:val="26"/>
          <w:szCs w:val="26"/>
        </w:rPr>
        <w:t xml:space="preserve"> AGREEMENT TO COMPLY WITH THESE CONDITIONS OF USE.  IF YOU </w:t>
      </w:r>
      <w:r w:rsidR="000A6C36">
        <w:rPr>
          <w:rFonts w:ascii="Roboto" w:eastAsia="Times New Roman" w:hAnsi="Roboto" w:cs="Times New Roman"/>
          <w:color w:val="808080"/>
          <w:sz w:val="26"/>
          <w:szCs w:val="26"/>
        </w:rPr>
        <w:t xml:space="preserve">DO </w:t>
      </w:r>
      <w:r>
        <w:rPr>
          <w:rFonts w:ascii="Roboto" w:eastAsia="Times New Roman" w:hAnsi="Roboto" w:cs="Times New Roman"/>
          <w:color w:val="808080"/>
          <w:sz w:val="26"/>
          <w:szCs w:val="26"/>
        </w:rPr>
        <w:t>NOT AGREE TO THESE CONDITIONS OF USE, YOU SHOULD EXIT THIS SITE.</w:t>
      </w:r>
    </w:p>
    <w:p w14:paraId="74678E5B" w14:textId="056350F9" w:rsidR="00A674AE" w:rsidRPr="00A674AE" w:rsidRDefault="00E101BF"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 xml:space="preserve">By accessing and using this site you agree that your access and use are subject </w:t>
      </w:r>
      <w:r w:rsidR="000A6C36">
        <w:rPr>
          <w:rFonts w:ascii="Roboto" w:eastAsia="Times New Roman" w:hAnsi="Roboto" w:cs="Times New Roman"/>
          <w:color w:val="808080"/>
          <w:sz w:val="26"/>
          <w:szCs w:val="26"/>
        </w:rPr>
        <w:t xml:space="preserve">to the Conditions of </w:t>
      </w:r>
      <w:r w:rsidR="009F199E">
        <w:rPr>
          <w:rFonts w:ascii="Roboto" w:eastAsia="Times New Roman" w:hAnsi="Roboto" w:cs="Times New Roman"/>
          <w:color w:val="808080"/>
          <w:sz w:val="26"/>
          <w:szCs w:val="26"/>
        </w:rPr>
        <w:t>Use and</w:t>
      </w:r>
      <w:r w:rsidR="00E863D0">
        <w:rPr>
          <w:rFonts w:ascii="Roboto" w:eastAsia="Times New Roman" w:hAnsi="Roboto" w:cs="Times New Roman"/>
          <w:color w:val="808080"/>
          <w:sz w:val="26"/>
          <w:szCs w:val="26"/>
        </w:rPr>
        <w:t xml:space="preserve"> Agreement </w:t>
      </w:r>
      <w:r w:rsidR="000A6C36">
        <w:rPr>
          <w:rFonts w:ascii="Roboto" w:eastAsia="Times New Roman" w:hAnsi="Roboto" w:cs="Times New Roman"/>
          <w:color w:val="808080"/>
          <w:sz w:val="26"/>
          <w:szCs w:val="26"/>
        </w:rPr>
        <w:t xml:space="preserve">described </w:t>
      </w:r>
      <w:r w:rsidR="00E863D0">
        <w:rPr>
          <w:rFonts w:ascii="Roboto" w:eastAsia="Times New Roman" w:hAnsi="Roboto" w:cs="Times New Roman"/>
          <w:color w:val="808080"/>
          <w:sz w:val="26"/>
          <w:szCs w:val="26"/>
        </w:rPr>
        <w:t>herein</w:t>
      </w:r>
      <w:r>
        <w:rPr>
          <w:rFonts w:ascii="Roboto" w:eastAsia="Times New Roman" w:hAnsi="Roboto" w:cs="Times New Roman"/>
          <w:color w:val="808080"/>
          <w:sz w:val="26"/>
          <w:szCs w:val="26"/>
        </w:rPr>
        <w:t xml:space="preserve"> as well as all applicable state and federal laws. </w:t>
      </w:r>
      <w:r w:rsidR="009B0BE3">
        <w:rPr>
          <w:rFonts w:ascii="Roboto" w:eastAsia="Times New Roman" w:hAnsi="Roboto" w:cs="Times New Roman"/>
          <w:color w:val="808080"/>
          <w:sz w:val="26"/>
          <w:szCs w:val="26"/>
        </w:rPr>
        <w:t xml:space="preserve"> </w:t>
      </w:r>
      <w:r w:rsidR="00A674AE" w:rsidRPr="00A674AE">
        <w:rPr>
          <w:rFonts w:ascii="Roboto" w:eastAsia="Times New Roman" w:hAnsi="Roboto" w:cs="Times New Roman"/>
          <w:color w:val="808080"/>
          <w:sz w:val="26"/>
          <w:szCs w:val="26"/>
        </w:rPr>
        <w:t>Every time you access or use this web site, you agree that you are bound by, and accept in full, the following conditions:</w:t>
      </w:r>
    </w:p>
    <w:p w14:paraId="43CD2A46" w14:textId="50F41B1A"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Privacy</w:t>
      </w:r>
    </w:p>
    <w:p w14:paraId="30DBAAF4"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You agree to abide by the terms of our Privacy Policy.</w:t>
      </w:r>
    </w:p>
    <w:p w14:paraId="763A1F37"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lastRenderedPageBreak/>
        <w:t>Site Security</w:t>
      </w:r>
    </w:p>
    <w:p w14:paraId="2ECC733F"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You agree not to violate or attempt to violate the security of this web site.</w:t>
      </w:r>
    </w:p>
    <w:p w14:paraId="746E11DF"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Use of Web Site</w:t>
      </w:r>
    </w:p>
    <w:p w14:paraId="3DB09DFC"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You may not, for commercial or public purposes, copy, modify, distribute, transmit, display, reproduce, transfer, resell, or republish any of the contents of this Web site without the prior written consent of Farm Credit of Southern Colorado, which consent may be withheld in Farm Credit of Southern Colorado’s sole discretion.</w:t>
      </w:r>
    </w:p>
    <w:p w14:paraId="3BA99DB2"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Modifications</w:t>
      </w:r>
    </w:p>
    <w:p w14:paraId="751384A3" w14:textId="71774E89"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Farm Credit of Southern Colorado may at any time make modifications, changes, and alterations to the contents of this web site, including the Conditions of Use</w:t>
      </w:r>
      <w:r w:rsidR="00ED1776">
        <w:rPr>
          <w:rFonts w:ascii="Roboto" w:eastAsia="Times New Roman" w:hAnsi="Roboto" w:cs="Times New Roman"/>
          <w:color w:val="808080"/>
          <w:sz w:val="26"/>
          <w:szCs w:val="26"/>
        </w:rPr>
        <w:t xml:space="preserve"> and the </w:t>
      </w:r>
      <w:r w:rsidR="00577D44">
        <w:rPr>
          <w:rFonts w:ascii="Roboto" w:eastAsia="Times New Roman" w:hAnsi="Roboto" w:cs="Times New Roman"/>
          <w:color w:val="808080"/>
          <w:sz w:val="26"/>
          <w:szCs w:val="26"/>
        </w:rPr>
        <w:t>A</w:t>
      </w:r>
      <w:r w:rsidR="00ED1776">
        <w:rPr>
          <w:rFonts w:ascii="Roboto" w:eastAsia="Times New Roman" w:hAnsi="Roboto" w:cs="Times New Roman"/>
          <w:color w:val="808080"/>
          <w:sz w:val="26"/>
          <w:szCs w:val="26"/>
        </w:rPr>
        <w:t>greement</w:t>
      </w:r>
      <w:r w:rsidRPr="00A674AE">
        <w:rPr>
          <w:rFonts w:ascii="Roboto" w:eastAsia="Times New Roman" w:hAnsi="Roboto" w:cs="Times New Roman"/>
          <w:color w:val="808080"/>
          <w:sz w:val="26"/>
          <w:szCs w:val="26"/>
        </w:rPr>
        <w:t>, without prior notice. You are responsible for regularly reviewing these Conditions of Use. Your continued use of this web site following any modifications, changes, or alterations shall constitute your acceptance of such modifications, changes, or alterations.</w:t>
      </w:r>
    </w:p>
    <w:p w14:paraId="08D44C4B"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Copyright</w:t>
      </w:r>
    </w:p>
    <w:p w14:paraId="537F7C16"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All content included on this web site, such as text, graphics, logos, button icons, images, audio clips, digital downloads, data compilations, and software, and all compilations thereof, are the property of Farm Credit of Southern Colorado or its strategic partners and are protected by United States and international copyright laws.</w:t>
      </w:r>
    </w:p>
    <w:p w14:paraId="5CC84396"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Trademarks</w:t>
      </w:r>
    </w:p>
    <w:p w14:paraId="15D2D39A" w14:textId="090CD3B6" w:rsidR="000A6C36" w:rsidRDefault="00A674AE" w:rsidP="00243605">
      <w:pPr>
        <w:shd w:val="clear" w:color="auto" w:fill="FFFFFF"/>
        <w:spacing w:after="300" w:line="240" w:lineRule="auto"/>
        <w:rPr>
          <w:rFonts w:ascii="Roboto" w:eastAsia="Times New Roman" w:hAnsi="Roboto" w:cs="Times New Roman"/>
          <w:color w:val="2D2D2D"/>
          <w:spacing w:val="15"/>
          <w:sz w:val="54"/>
          <w:szCs w:val="54"/>
        </w:rPr>
      </w:pPr>
      <w:r w:rsidRPr="00A674AE">
        <w:rPr>
          <w:rFonts w:ascii="Roboto" w:eastAsia="Times New Roman" w:hAnsi="Roboto" w:cs="Times New Roman"/>
          <w:color w:val="808080"/>
          <w:sz w:val="26"/>
          <w:szCs w:val="26"/>
        </w:rPr>
        <w:t xml:space="preserve">“Farm Credit of Southern Colorado,” “Colorado Country Lending,” “AgLend Now” and other marks indicated on our site, are trademarks of Farm Credit of Southern Colorado or its strategic partners. Farm Credit of Southern Colorado and its </w:t>
      </w:r>
      <w:r w:rsidRPr="00A674AE">
        <w:rPr>
          <w:rFonts w:ascii="Roboto" w:eastAsia="Times New Roman" w:hAnsi="Roboto" w:cs="Times New Roman"/>
          <w:color w:val="808080"/>
          <w:sz w:val="26"/>
          <w:szCs w:val="26"/>
        </w:rPr>
        <w:lastRenderedPageBreak/>
        <w:t>strategic partners’ graphics, logos, page headers, button icons, scripts, taglines and service names are trademarks or trade dress of Farm Credit of Southern Colorado or its strategic partners. Farm Credit of Southern Colorado’s or its strategic partners’ trademarks and trade dress may not be used in connection with any product or service that is not Farm Credit of Southern Colorado’s or its strategic partners’, in any manner that is likely to cause confusion among customers, or in any manner that disparages or discredits Farm Credit of Southern Colorado or its strategic partners.</w:t>
      </w:r>
    </w:p>
    <w:p w14:paraId="69E8F632" w14:textId="55616E5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Indemnification</w:t>
      </w:r>
    </w:p>
    <w:p w14:paraId="0E5FCF5D" w14:textId="686C37C8" w:rsidR="00C96C1E" w:rsidRPr="00A674AE" w:rsidRDefault="00C96C1E"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 xml:space="preserve">You agree to indemnify and hold </w:t>
      </w:r>
      <w:r w:rsidR="00243605">
        <w:rPr>
          <w:rFonts w:ascii="Roboto" w:eastAsia="Times New Roman" w:hAnsi="Roboto" w:cs="Times New Roman"/>
          <w:color w:val="808080"/>
          <w:sz w:val="26"/>
          <w:szCs w:val="26"/>
        </w:rPr>
        <w:t>the Association</w:t>
      </w:r>
      <w:r>
        <w:rPr>
          <w:rFonts w:ascii="Roboto" w:eastAsia="Times New Roman" w:hAnsi="Roboto" w:cs="Times New Roman"/>
          <w:color w:val="808080"/>
          <w:sz w:val="26"/>
          <w:szCs w:val="26"/>
        </w:rPr>
        <w:t xml:space="preserve"> harmless against any and all claims, losses, expenses, demands or liabilities, including attorney’s fees and costs incurred by </w:t>
      </w:r>
      <w:r w:rsidR="00243605">
        <w:rPr>
          <w:rFonts w:ascii="Roboto" w:eastAsia="Times New Roman" w:hAnsi="Roboto" w:cs="Times New Roman"/>
          <w:color w:val="808080"/>
          <w:sz w:val="26"/>
          <w:szCs w:val="26"/>
        </w:rPr>
        <w:t>the Association</w:t>
      </w:r>
      <w:r>
        <w:rPr>
          <w:rFonts w:ascii="Roboto" w:eastAsia="Times New Roman" w:hAnsi="Roboto" w:cs="Times New Roman"/>
          <w:color w:val="808080"/>
          <w:sz w:val="26"/>
          <w:szCs w:val="26"/>
        </w:rPr>
        <w:t xml:space="preserve"> in connection with any claim by a third party (including an</w:t>
      </w:r>
      <w:r w:rsidR="00E863D0">
        <w:rPr>
          <w:rFonts w:ascii="Roboto" w:eastAsia="Times New Roman" w:hAnsi="Roboto" w:cs="Times New Roman"/>
          <w:color w:val="808080"/>
          <w:sz w:val="26"/>
          <w:szCs w:val="26"/>
        </w:rPr>
        <w:t>y</w:t>
      </w:r>
      <w:r>
        <w:rPr>
          <w:rFonts w:ascii="Roboto" w:eastAsia="Times New Roman" w:hAnsi="Roboto" w:cs="Times New Roman"/>
          <w:color w:val="808080"/>
          <w:sz w:val="26"/>
          <w:szCs w:val="26"/>
        </w:rPr>
        <w:t xml:space="preserve"> intellectual property claim) arising out of (i) information you submit or transmit through this site or (ii) your use of this site in violation of the</w:t>
      </w:r>
      <w:r w:rsidR="00E863D0">
        <w:rPr>
          <w:rFonts w:ascii="Roboto" w:eastAsia="Times New Roman" w:hAnsi="Roboto" w:cs="Times New Roman"/>
          <w:color w:val="808080"/>
          <w:sz w:val="26"/>
          <w:szCs w:val="26"/>
        </w:rPr>
        <w:t xml:space="preserve"> Agreement,</w:t>
      </w:r>
      <w:r>
        <w:rPr>
          <w:rFonts w:ascii="Roboto" w:eastAsia="Times New Roman" w:hAnsi="Roboto" w:cs="Times New Roman"/>
          <w:color w:val="808080"/>
          <w:sz w:val="26"/>
          <w:szCs w:val="26"/>
        </w:rPr>
        <w:t xml:space="preserve"> Conditions of Use or in violation of any applicable law.  You further agree that you will cooperate fully in the defense of any such claims.  </w:t>
      </w:r>
    </w:p>
    <w:p w14:paraId="2BD9130C"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Governing Law</w:t>
      </w:r>
    </w:p>
    <w:p w14:paraId="41BC7406"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These Conditions of Use shall be governed by and construed in accordance with the laws of the State of Colorado, without regard to the conflict of laws thereof, and the laws of the United States.</w:t>
      </w:r>
    </w:p>
    <w:p w14:paraId="75BBDAA6"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Venue</w:t>
      </w:r>
    </w:p>
    <w:p w14:paraId="42C015A7"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Disputes arising from the use of this web site shall be exclusively subject to the jurisdiction of any federal or state court in the State of Colorado.</w:t>
      </w:r>
    </w:p>
    <w:p w14:paraId="5E0B918A"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Severability</w:t>
      </w:r>
    </w:p>
    <w:p w14:paraId="7CDB4E38" w14:textId="40DC4241"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 xml:space="preserve">To the extent any portion of </w:t>
      </w:r>
      <w:r w:rsidR="00E863D0">
        <w:rPr>
          <w:rFonts w:ascii="Roboto" w:eastAsia="Times New Roman" w:hAnsi="Roboto" w:cs="Times New Roman"/>
          <w:color w:val="808080"/>
          <w:sz w:val="26"/>
          <w:szCs w:val="26"/>
        </w:rPr>
        <w:t xml:space="preserve">the Agreement and </w:t>
      </w:r>
      <w:r w:rsidRPr="00A674AE">
        <w:rPr>
          <w:rFonts w:ascii="Roboto" w:eastAsia="Times New Roman" w:hAnsi="Roboto" w:cs="Times New Roman"/>
          <w:color w:val="808080"/>
          <w:sz w:val="26"/>
          <w:szCs w:val="26"/>
        </w:rPr>
        <w:t xml:space="preserve">the Conditions of Use </w:t>
      </w:r>
      <w:r w:rsidR="00633B24">
        <w:rPr>
          <w:rFonts w:ascii="Roboto" w:eastAsia="Times New Roman" w:hAnsi="Roboto" w:cs="Times New Roman"/>
          <w:color w:val="808080"/>
          <w:sz w:val="26"/>
          <w:szCs w:val="26"/>
        </w:rPr>
        <w:t>are</w:t>
      </w:r>
      <w:r w:rsidR="00633B24" w:rsidRPr="00A674AE">
        <w:rPr>
          <w:rFonts w:ascii="Roboto" w:eastAsia="Times New Roman" w:hAnsi="Roboto" w:cs="Times New Roman"/>
          <w:color w:val="808080"/>
          <w:sz w:val="26"/>
          <w:szCs w:val="26"/>
        </w:rPr>
        <w:t xml:space="preserve"> </w:t>
      </w:r>
      <w:r w:rsidRPr="00A674AE">
        <w:rPr>
          <w:rFonts w:ascii="Roboto" w:eastAsia="Times New Roman" w:hAnsi="Roboto" w:cs="Times New Roman"/>
          <w:color w:val="808080"/>
          <w:sz w:val="26"/>
          <w:szCs w:val="26"/>
        </w:rPr>
        <w:t xml:space="preserve">determined to be unenforceable by a court of competent jurisdiction, such portion will be modified by the court solely to the extent necessary to cause such portion to be enforceable, </w:t>
      </w:r>
      <w:r w:rsidR="00D51A4A">
        <w:rPr>
          <w:rFonts w:ascii="Roboto" w:eastAsia="Times New Roman" w:hAnsi="Roboto" w:cs="Times New Roman"/>
          <w:color w:val="808080"/>
          <w:sz w:val="26"/>
          <w:szCs w:val="26"/>
        </w:rPr>
        <w:t xml:space="preserve">and </w:t>
      </w:r>
      <w:r w:rsidR="00E863D0" w:rsidRPr="00A674AE">
        <w:rPr>
          <w:rFonts w:ascii="Roboto" w:eastAsia="Times New Roman" w:hAnsi="Roboto" w:cs="Times New Roman"/>
          <w:color w:val="808080"/>
          <w:sz w:val="26"/>
          <w:szCs w:val="26"/>
        </w:rPr>
        <w:t>the</w:t>
      </w:r>
      <w:r w:rsidR="00E863D0">
        <w:rPr>
          <w:rFonts w:ascii="Roboto" w:eastAsia="Times New Roman" w:hAnsi="Roboto" w:cs="Times New Roman"/>
          <w:color w:val="808080"/>
          <w:sz w:val="26"/>
          <w:szCs w:val="26"/>
        </w:rPr>
        <w:t xml:space="preserve"> Agreement and</w:t>
      </w:r>
      <w:r w:rsidR="00E863D0" w:rsidRPr="00A674AE">
        <w:rPr>
          <w:rFonts w:ascii="Roboto" w:eastAsia="Times New Roman" w:hAnsi="Roboto" w:cs="Times New Roman"/>
          <w:color w:val="808080"/>
          <w:sz w:val="26"/>
          <w:szCs w:val="26"/>
        </w:rPr>
        <w:t xml:space="preserve"> </w:t>
      </w:r>
      <w:r w:rsidRPr="00A674AE">
        <w:rPr>
          <w:rFonts w:ascii="Roboto" w:eastAsia="Times New Roman" w:hAnsi="Roboto" w:cs="Times New Roman"/>
          <w:color w:val="808080"/>
          <w:sz w:val="26"/>
          <w:szCs w:val="26"/>
        </w:rPr>
        <w:t>Conditions of Use, as so modified, shall remain in full force and effect.</w:t>
      </w:r>
    </w:p>
    <w:p w14:paraId="20F3C030" w14:textId="77777777" w:rsidR="006E4A8D" w:rsidRDefault="006E4A8D" w:rsidP="00A674AE">
      <w:pPr>
        <w:shd w:val="clear" w:color="auto" w:fill="FFFFFF"/>
        <w:spacing w:after="450" w:line="240" w:lineRule="auto"/>
        <w:outlineLvl w:val="2"/>
        <w:rPr>
          <w:rFonts w:ascii="Roboto" w:eastAsia="Times New Roman" w:hAnsi="Roboto" w:cs="Times New Roman"/>
          <w:color w:val="2D2D2D"/>
          <w:spacing w:val="15"/>
          <w:sz w:val="54"/>
          <w:szCs w:val="54"/>
        </w:rPr>
      </w:pPr>
    </w:p>
    <w:p w14:paraId="0454BA8D" w14:textId="7B9868A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bookmarkStart w:id="0" w:name="_GoBack"/>
      <w:bookmarkEnd w:id="0"/>
      <w:r w:rsidRPr="00A674AE">
        <w:rPr>
          <w:rFonts w:ascii="Roboto" w:eastAsia="Times New Roman" w:hAnsi="Roboto" w:cs="Times New Roman"/>
          <w:color w:val="2D2D2D"/>
          <w:spacing w:val="15"/>
          <w:sz w:val="54"/>
          <w:szCs w:val="54"/>
        </w:rPr>
        <w:t>Disclaimer of Warranty</w:t>
      </w:r>
    </w:p>
    <w:p w14:paraId="41855E9B" w14:textId="15C5910A" w:rsid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THIS WEB SITE IS PROVIDED BY FARM CREDIT OF SOUTHERN COLORADO ON AN “AS IS” AND “AS AVAILABLE” BASIS. FARM CREDIT OF SOUTHERN COLORADO MAKES NO REPRESENTATIONS OR WARRANTIES OF ANY KIND, EXPRESS OR IMPLIED, AS TO THE OPERATION OF THIS SITE OR ANY LINKED SITE OR THE INFORMATION, CONTENT, MATERIALS, OR PRODUCTS INCLUDED ON THIS SITE OR ANY LINKED SITE. YOU EXPRESSLY AGREE THAT YOUR USE OF THIS SITE OR ANY LINKED SITE IS AT YOUR SOLE RISK. TO THE FULL EXTENT PERMISSIBLE BY APPLICABLE LAW, FARM CREDIT OF SOUTHERN COLORADO DISCLAIMS ALL WARRANTIES, EXPRESS OR IMPLIED, INCLUDING, BUT NOT LIMITED TO, IMPLIED WARRANTIES OF MERCHANTABILITY AND FITNESS FOR A PARTICULAR PURPOSE</w:t>
      </w:r>
      <w:r w:rsidR="000F7A0B">
        <w:rPr>
          <w:rFonts w:ascii="Roboto" w:eastAsia="Times New Roman" w:hAnsi="Roboto" w:cs="Times New Roman"/>
          <w:color w:val="808080"/>
          <w:sz w:val="26"/>
          <w:szCs w:val="26"/>
        </w:rPr>
        <w:t xml:space="preserve"> OR USE</w:t>
      </w:r>
      <w:r w:rsidRPr="00A674AE">
        <w:rPr>
          <w:rFonts w:ascii="Roboto" w:eastAsia="Times New Roman" w:hAnsi="Roboto" w:cs="Times New Roman"/>
          <w:color w:val="808080"/>
          <w:sz w:val="26"/>
          <w:szCs w:val="26"/>
        </w:rPr>
        <w:t>. FARM CREDIT OF SOUTHERN COLORADO DOES NOT WARRANT THAT THIS SITE OR ANY LINKED SITE, OR ANY LINKED SITE’S SERVERS, OR E-MAIL SENT FROM FARM CREDIT OF SOUTHERN COLORADO ARE FREE OF VIRUSES OR OTHER HARMFUL COMPONENTS</w:t>
      </w:r>
      <w:r w:rsidR="000F7A0B">
        <w:rPr>
          <w:rFonts w:ascii="Roboto" w:eastAsia="Times New Roman" w:hAnsi="Roboto" w:cs="Times New Roman"/>
          <w:color w:val="808080"/>
          <w:sz w:val="26"/>
          <w:szCs w:val="26"/>
        </w:rPr>
        <w:t xml:space="preserve"> OR THAT TH</w:t>
      </w:r>
      <w:r w:rsidR="00633B24">
        <w:rPr>
          <w:rFonts w:ascii="Roboto" w:eastAsia="Times New Roman" w:hAnsi="Roboto" w:cs="Times New Roman"/>
          <w:color w:val="808080"/>
          <w:sz w:val="26"/>
          <w:szCs w:val="26"/>
        </w:rPr>
        <w:t>IS</w:t>
      </w:r>
      <w:r w:rsidR="000F7A0B">
        <w:rPr>
          <w:rFonts w:ascii="Roboto" w:eastAsia="Times New Roman" w:hAnsi="Roboto" w:cs="Times New Roman"/>
          <w:color w:val="808080"/>
          <w:sz w:val="26"/>
          <w:szCs w:val="26"/>
        </w:rPr>
        <w:t xml:space="preserve"> SITE</w:t>
      </w:r>
      <w:r w:rsidR="00C87AB8">
        <w:rPr>
          <w:rFonts w:ascii="Roboto" w:eastAsia="Times New Roman" w:hAnsi="Roboto" w:cs="Times New Roman"/>
          <w:color w:val="808080"/>
          <w:sz w:val="26"/>
          <w:szCs w:val="26"/>
        </w:rPr>
        <w:t xml:space="preserve"> OR ANY LINKED SITE</w:t>
      </w:r>
      <w:r w:rsidR="000F7A0B">
        <w:rPr>
          <w:rFonts w:ascii="Roboto" w:eastAsia="Times New Roman" w:hAnsi="Roboto" w:cs="Times New Roman"/>
          <w:color w:val="808080"/>
          <w:sz w:val="26"/>
          <w:szCs w:val="26"/>
        </w:rPr>
        <w:t>, INCLUDING THE SERVER OR TECHNOLO</w:t>
      </w:r>
      <w:r w:rsidR="00C87AB8">
        <w:rPr>
          <w:rFonts w:ascii="Roboto" w:eastAsia="Times New Roman" w:hAnsi="Roboto" w:cs="Times New Roman"/>
          <w:color w:val="808080"/>
          <w:sz w:val="26"/>
          <w:szCs w:val="26"/>
        </w:rPr>
        <w:t>G</w:t>
      </w:r>
      <w:r w:rsidR="000F7A0B">
        <w:rPr>
          <w:rFonts w:ascii="Roboto" w:eastAsia="Times New Roman" w:hAnsi="Roboto" w:cs="Times New Roman"/>
          <w:color w:val="808080"/>
          <w:sz w:val="26"/>
          <w:szCs w:val="26"/>
        </w:rPr>
        <w:t xml:space="preserve">Y THAT MAKES </w:t>
      </w:r>
      <w:r w:rsidR="00C87AB8">
        <w:rPr>
          <w:rFonts w:ascii="Roboto" w:eastAsia="Times New Roman" w:hAnsi="Roboto" w:cs="Times New Roman"/>
          <w:color w:val="808080"/>
          <w:sz w:val="26"/>
          <w:szCs w:val="26"/>
        </w:rPr>
        <w:t>THEM</w:t>
      </w:r>
      <w:r w:rsidR="000F7A0B">
        <w:rPr>
          <w:rFonts w:ascii="Roboto" w:eastAsia="Times New Roman" w:hAnsi="Roboto" w:cs="Times New Roman"/>
          <w:color w:val="808080"/>
          <w:sz w:val="26"/>
          <w:szCs w:val="26"/>
        </w:rPr>
        <w:t xml:space="preserve"> AVAILABLE ARE IMMUME FROM HACKER ACTIVITY, ELECTRONIC OR NON-ELECTRONIC TAMPERING, COMPUTER CRIME, OR THEFT.</w:t>
      </w:r>
    </w:p>
    <w:p w14:paraId="5FC00654" w14:textId="5DD68A92" w:rsidR="00633B24" w:rsidRPr="00A674AE" w:rsidRDefault="00633B24"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FARM CREDIT OF SOUTHERN COLORADO ASSUMES NO RISK OR RESPONSIBILITY FOR YOUR USE OF ANY OF THE CONTENT PROVIDED ON THIS SITE.</w:t>
      </w:r>
    </w:p>
    <w:p w14:paraId="348B40AB"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Limitation of Liability</w:t>
      </w:r>
    </w:p>
    <w:p w14:paraId="5D3CAA39" w14:textId="1EBCB13D" w:rsidR="00A674AE" w:rsidRDefault="00633B24"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UNDER</w:t>
      </w:r>
      <w:r w:rsidR="00A674AE" w:rsidRPr="00A674AE">
        <w:rPr>
          <w:rFonts w:ascii="Roboto" w:eastAsia="Times New Roman" w:hAnsi="Roboto" w:cs="Times New Roman"/>
          <w:color w:val="808080"/>
          <w:sz w:val="26"/>
          <w:szCs w:val="26"/>
        </w:rPr>
        <w:t xml:space="preserve"> </w:t>
      </w:r>
      <w:r>
        <w:rPr>
          <w:rFonts w:ascii="Roboto" w:eastAsia="Times New Roman" w:hAnsi="Roboto" w:cs="Times New Roman"/>
          <w:color w:val="808080"/>
          <w:sz w:val="26"/>
          <w:szCs w:val="26"/>
        </w:rPr>
        <w:t>NO CIRCUMSTANCES</w:t>
      </w:r>
      <w:r w:rsidRPr="00A674AE">
        <w:rPr>
          <w:rFonts w:ascii="Roboto" w:eastAsia="Times New Roman" w:hAnsi="Roboto" w:cs="Times New Roman"/>
          <w:color w:val="808080"/>
          <w:sz w:val="26"/>
          <w:szCs w:val="26"/>
        </w:rPr>
        <w:t xml:space="preserve"> </w:t>
      </w:r>
      <w:r w:rsidR="00A674AE" w:rsidRPr="00A674AE">
        <w:rPr>
          <w:rFonts w:ascii="Roboto" w:eastAsia="Times New Roman" w:hAnsi="Roboto" w:cs="Times New Roman"/>
          <w:color w:val="808080"/>
          <w:sz w:val="26"/>
          <w:szCs w:val="26"/>
        </w:rPr>
        <w:t xml:space="preserve">WILL FARM CREDIT OF SOUTHERN COLORADO OR </w:t>
      </w:r>
      <w:r w:rsidR="00C96C1E">
        <w:rPr>
          <w:rFonts w:ascii="Roboto" w:eastAsia="Times New Roman" w:hAnsi="Roboto" w:cs="Times New Roman"/>
          <w:color w:val="808080"/>
          <w:sz w:val="26"/>
          <w:szCs w:val="26"/>
        </w:rPr>
        <w:t xml:space="preserve">ANY OF ITS EMPLOYEES, DIRECTORS, OFFICERS, AGENTS, VENDORS, SUPPLIERS, OR </w:t>
      </w:r>
      <w:r w:rsidR="00A674AE" w:rsidRPr="00A674AE">
        <w:rPr>
          <w:rFonts w:ascii="Roboto" w:eastAsia="Times New Roman" w:hAnsi="Roboto" w:cs="Times New Roman"/>
          <w:color w:val="808080"/>
          <w:sz w:val="26"/>
          <w:szCs w:val="26"/>
        </w:rPr>
        <w:t>REPRESENTATIVES THEREOF BE LIABLE FOR ANY DAMAGES, INCLUDING WITHOUT LIMITATION DIRECT, INDIRECT, SPECIAL, PUNITIVE, INCIDENTAL, CONSEQUENTIAL OR EXEMPLARY DAMAGES, LOSSES OR EXPENSES ARISING</w:t>
      </w:r>
      <w:r>
        <w:rPr>
          <w:rFonts w:ascii="Roboto" w:eastAsia="Times New Roman" w:hAnsi="Roboto" w:cs="Times New Roman"/>
          <w:color w:val="808080"/>
          <w:sz w:val="26"/>
          <w:szCs w:val="26"/>
        </w:rPr>
        <w:t xml:space="preserve"> OUT OF OR</w:t>
      </w:r>
      <w:r w:rsidR="00A674AE" w:rsidRPr="00A674AE">
        <w:rPr>
          <w:rFonts w:ascii="Roboto" w:eastAsia="Times New Roman" w:hAnsi="Roboto" w:cs="Times New Roman"/>
          <w:color w:val="808080"/>
          <w:sz w:val="26"/>
          <w:szCs w:val="26"/>
        </w:rPr>
        <w:t xml:space="preserve"> IN CONNECTION WITH THIS SITE OR ANY LINKED SITE OR USE THEREOF OR INABILITY TO USE BY ANY PARTY, OR IN CONNECTION WITH ANY FAILURE OF PERFORMANCE, ERROR, OMISSION, INTERRUPTION, DEFECT, DELAY IN OPERATION OR TRANSMISSION, COMPUTER VIRUS OR LINE OR SYSTEM FAILURE, EVEN IF FARM CREDIT OF SOUTHERN COLORADO OR REPRESENTATIVES THEREOF, ARE ADVISED OF THE POSSIBILITY OF SUCH DAMAGES, LOSSES OR EXPENSES.</w:t>
      </w:r>
    </w:p>
    <w:p w14:paraId="4F2EFF0E" w14:textId="7FABA726" w:rsidR="00633B24" w:rsidRPr="00A674AE" w:rsidRDefault="00C96C1E" w:rsidP="00A674AE">
      <w:pPr>
        <w:shd w:val="clear" w:color="auto" w:fill="FFFFFF"/>
        <w:spacing w:after="300" w:line="240" w:lineRule="auto"/>
        <w:rPr>
          <w:rFonts w:ascii="Roboto" w:eastAsia="Times New Roman" w:hAnsi="Roboto" w:cs="Times New Roman"/>
          <w:color w:val="808080"/>
          <w:sz w:val="26"/>
          <w:szCs w:val="26"/>
        </w:rPr>
      </w:pPr>
      <w:r>
        <w:rPr>
          <w:rFonts w:ascii="Roboto" w:eastAsia="Times New Roman" w:hAnsi="Roboto" w:cs="Times New Roman"/>
          <w:color w:val="808080"/>
          <w:sz w:val="26"/>
          <w:szCs w:val="26"/>
        </w:rPr>
        <w:t>IF YOU ARE DISSATISFIED WITH THIS SITE OR ANY CONTENT ON THIS STIE, OR WITH THE CONDITIONS OF USE, YOUR SOLE AND EXC</w:t>
      </w:r>
      <w:r w:rsidR="002B394E">
        <w:rPr>
          <w:rFonts w:ascii="Roboto" w:eastAsia="Times New Roman" w:hAnsi="Roboto" w:cs="Times New Roman"/>
          <w:color w:val="808080"/>
          <w:sz w:val="26"/>
          <w:szCs w:val="26"/>
        </w:rPr>
        <w:t xml:space="preserve">LUSIVE REMEDY IS TO DISCONTINUE USING THE SITE. </w:t>
      </w:r>
      <w:r w:rsidR="00633B24">
        <w:rPr>
          <w:rFonts w:ascii="Roboto" w:eastAsia="Times New Roman" w:hAnsi="Roboto" w:cs="Times New Roman"/>
          <w:color w:val="808080"/>
          <w:sz w:val="26"/>
          <w:szCs w:val="26"/>
        </w:rPr>
        <w:t xml:space="preserve">YOU ACKNOWLEDGE, BY YOUR USE OF THIS SITE, THAT YOUR USE </w:t>
      </w:r>
      <w:r w:rsidR="00D51A4A">
        <w:rPr>
          <w:rFonts w:ascii="Roboto" w:eastAsia="Times New Roman" w:hAnsi="Roboto" w:cs="Times New Roman"/>
          <w:color w:val="808080"/>
          <w:sz w:val="26"/>
          <w:szCs w:val="26"/>
        </w:rPr>
        <w:t>IS</w:t>
      </w:r>
      <w:r w:rsidR="00633B24">
        <w:rPr>
          <w:rFonts w:ascii="Roboto" w:eastAsia="Times New Roman" w:hAnsi="Roboto" w:cs="Times New Roman"/>
          <w:color w:val="808080"/>
          <w:sz w:val="26"/>
          <w:szCs w:val="26"/>
        </w:rPr>
        <w:t xml:space="preserve"> AT YOUR SOLE RISK,</w:t>
      </w:r>
    </w:p>
    <w:p w14:paraId="7B5B3F32" w14:textId="513363AB"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Effective Date</w:t>
      </w:r>
    </w:p>
    <w:p w14:paraId="76944FFB" w14:textId="2E3D5D6B"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 xml:space="preserve">The </w:t>
      </w:r>
      <w:r w:rsidR="00D51A4A">
        <w:rPr>
          <w:rFonts w:ascii="Roboto" w:eastAsia="Times New Roman" w:hAnsi="Roboto" w:cs="Times New Roman"/>
          <w:color w:val="808080"/>
          <w:sz w:val="26"/>
          <w:szCs w:val="26"/>
        </w:rPr>
        <w:t xml:space="preserve">Agreement and Conditions of Use were </w:t>
      </w:r>
      <w:r w:rsidRPr="00A674AE">
        <w:rPr>
          <w:rFonts w:ascii="Roboto" w:eastAsia="Times New Roman" w:hAnsi="Roboto" w:cs="Times New Roman"/>
          <w:color w:val="808080"/>
          <w:sz w:val="26"/>
          <w:szCs w:val="26"/>
        </w:rPr>
        <w:t xml:space="preserve">last modified </w:t>
      </w:r>
      <w:r w:rsidR="00577D44">
        <w:rPr>
          <w:rFonts w:ascii="Roboto" w:eastAsia="Times New Roman" w:hAnsi="Roboto" w:cs="Times New Roman"/>
          <w:color w:val="808080"/>
          <w:sz w:val="26"/>
          <w:szCs w:val="26"/>
        </w:rPr>
        <w:t>i</w:t>
      </w:r>
      <w:r w:rsidRPr="00A674AE">
        <w:rPr>
          <w:rFonts w:ascii="Roboto" w:eastAsia="Times New Roman" w:hAnsi="Roboto" w:cs="Times New Roman"/>
          <w:color w:val="808080"/>
          <w:sz w:val="26"/>
          <w:szCs w:val="26"/>
        </w:rPr>
        <w:t xml:space="preserve">n </w:t>
      </w:r>
      <w:r w:rsidR="009B0BE3">
        <w:rPr>
          <w:rFonts w:ascii="Roboto" w:eastAsia="Times New Roman" w:hAnsi="Roboto" w:cs="Times New Roman"/>
          <w:color w:val="808080"/>
          <w:sz w:val="26"/>
          <w:szCs w:val="26"/>
        </w:rPr>
        <w:t>April 2019</w:t>
      </w:r>
      <w:r w:rsidRPr="00A674AE">
        <w:rPr>
          <w:rFonts w:ascii="Roboto" w:eastAsia="Times New Roman" w:hAnsi="Roboto" w:cs="Times New Roman"/>
          <w:color w:val="808080"/>
          <w:sz w:val="26"/>
          <w:szCs w:val="26"/>
        </w:rPr>
        <w:t>.</w:t>
      </w:r>
    </w:p>
    <w:p w14:paraId="32CD42E6" w14:textId="2853240F"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We may revise this policy from time to time. If we decide to change our Conditions of Use Policy, we will post the revised policy here. As we may make changes at any time without notifying you, we suggest that you periodically consult this Conditions of Use Policy.</w:t>
      </w:r>
    </w:p>
    <w:p w14:paraId="078C4EFE" w14:textId="77777777" w:rsidR="00A674AE" w:rsidRPr="00A674AE" w:rsidRDefault="00A674AE" w:rsidP="00A674AE">
      <w:pPr>
        <w:shd w:val="clear" w:color="auto" w:fill="FFFFFF"/>
        <w:spacing w:after="450" w:line="240" w:lineRule="auto"/>
        <w:outlineLvl w:val="2"/>
        <w:rPr>
          <w:rFonts w:ascii="Roboto" w:eastAsia="Times New Roman" w:hAnsi="Roboto" w:cs="Times New Roman"/>
          <w:color w:val="2D2D2D"/>
          <w:spacing w:val="15"/>
          <w:sz w:val="54"/>
          <w:szCs w:val="54"/>
        </w:rPr>
      </w:pPr>
      <w:r w:rsidRPr="00A674AE">
        <w:rPr>
          <w:rFonts w:ascii="Roboto" w:eastAsia="Times New Roman" w:hAnsi="Roboto" w:cs="Times New Roman"/>
          <w:color w:val="2D2D2D"/>
          <w:spacing w:val="15"/>
          <w:sz w:val="54"/>
          <w:szCs w:val="54"/>
        </w:rPr>
        <w:t>Questions</w:t>
      </w:r>
    </w:p>
    <w:p w14:paraId="2CBF2D28" w14:textId="77777777" w:rsidR="00A674AE" w:rsidRPr="00A674AE" w:rsidRDefault="00A674AE" w:rsidP="00A674AE">
      <w:pPr>
        <w:shd w:val="clear" w:color="auto" w:fill="FFFFFF"/>
        <w:spacing w:after="300" w:line="240" w:lineRule="auto"/>
        <w:rPr>
          <w:rFonts w:ascii="Roboto" w:eastAsia="Times New Roman" w:hAnsi="Roboto" w:cs="Times New Roman"/>
          <w:color w:val="808080"/>
          <w:sz w:val="26"/>
          <w:szCs w:val="26"/>
        </w:rPr>
      </w:pPr>
      <w:r w:rsidRPr="00A674AE">
        <w:rPr>
          <w:rFonts w:ascii="Roboto" w:eastAsia="Times New Roman" w:hAnsi="Roboto" w:cs="Times New Roman"/>
          <w:color w:val="808080"/>
          <w:sz w:val="26"/>
          <w:szCs w:val="26"/>
        </w:rPr>
        <w:t>If you have questions regarding the above, please e-mail your questions by using the </w:t>
      </w:r>
      <w:hyperlink r:id="rId7" w:history="1">
        <w:r w:rsidRPr="00A674AE">
          <w:rPr>
            <w:rFonts w:ascii="Roboto" w:eastAsia="Times New Roman" w:hAnsi="Roboto" w:cs="Times New Roman"/>
            <w:color w:val="205392"/>
            <w:sz w:val="26"/>
            <w:szCs w:val="26"/>
            <w:u w:val="single"/>
          </w:rPr>
          <w:t>Contact Form</w:t>
        </w:r>
      </w:hyperlink>
      <w:r w:rsidRPr="00A674AE">
        <w:rPr>
          <w:rFonts w:ascii="Roboto" w:eastAsia="Times New Roman" w:hAnsi="Roboto" w:cs="Times New Roman"/>
          <w:color w:val="808080"/>
          <w:sz w:val="26"/>
          <w:szCs w:val="26"/>
        </w:rPr>
        <w:t>.</w:t>
      </w:r>
    </w:p>
    <w:p w14:paraId="3D342AED" w14:textId="77777777" w:rsidR="0000007A" w:rsidRDefault="0000007A"/>
    <w:sectPr w:rsidR="00000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C2D8" w14:textId="77777777" w:rsidR="00577D44" w:rsidRDefault="00577D44" w:rsidP="00577D44">
      <w:pPr>
        <w:spacing w:after="0" w:line="240" w:lineRule="auto"/>
      </w:pPr>
      <w:r>
        <w:separator/>
      </w:r>
    </w:p>
  </w:endnote>
  <w:endnote w:type="continuationSeparator" w:id="0">
    <w:p w14:paraId="4F955BAD" w14:textId="77777777" w:rsidR="00577D44" w:rsidRDefault="00577D44" w:rsidP="005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9D5C" w14:textId="77777777" w:rsidR="00577D44" w:rsidRDefault="00577D44" w:rsidP="00577D44">
      <w:pPr>
        <w:spacing w:after="0" w:line="240" w:lineRule="auto"/>
      </w:pPr>
      <w:r>
        <w:separator/>
      </w:r>
    </w:p>
  </w:footnote>
  <w:footnote w:type="continuationSeparator" w:id="0">
    <w:p w14:paraId="2B1B03B2" w14:textId="77777777" w:rsidR="00577D44" w:rsidRDefault="00577D44" w:rsidP="00577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80D"/>
    <w:multiLevelType w:val="multilevel"/>
    <w:tmpl w:val="BBC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A1AA4"/>
    <w:multiLevelType w:val="hybridMultilevel"/>
    <w:tmpl w:val="5EC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082C"/>
    <w:multiLevelType w:val="hybridMultilevel"/>
    <w:tmpl w:val="5570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4001636.1:005225:00006"/>
    <w:docVar w:name="MPDocIDTemplateDefault" w:val="%n|.%v|:%c|:%m"/>
    <w:docVar w:name="NewDocStampType" w:val="7"/>
  </w:docVars>
  <w:rsids>
    <w:rsidRoot w:val="00A674AE"/>
    <w:rsid w:val="0000007A"/>
    <w:rsid w:val="000A6C36"/>
    <w:rsid w:val="000F7A0B"/>
    <w:rsid w:val="00130CF8"/>
    <w:rsid w:val="001743C4"/>
    <w:rsid w:val="00243605"/>
    <w:rsid w:val="002B394E"/>
    <w:rsid w:val="004B315B"/>
    <w:rsid w:val="005678F5"/>
    <w:rsid w:val="00577D44"/>
    <w:rsid w:val="00584005"/>
    <w:rsid w:val="00592533"/>
    <w:rsid w:val="00633B24"/>
    <w:rsid w:val="006E4A8D"/>
    <w:rsid w:val="007D0BBD"/>
    <w:rsid w:val="008545AF"/>
    <w:rsid w:val="008E1AC6"/>
    <w:rsid w:val="008E480A"/>
    <w:rsid w:val="00954AD3"/>
    <w:rsid w:val="009B0BE3"/>
    <w:rsid w:val="009F199E"/>
    <w:rsid w:val="00A12D8B"/>
    <w:rsid w:val="00A674AE"/>
    <w:rsid w:val="00AD2E82"/>
    <w:rsid w:val="00BA12BF"/>
    <w:rsid w:val="00C63FF4"/>
    <w:rsid w:val="00C87AB8"/>
    <w:rsid w:val="00C96C1E"/>
    <w:rsid w:val="00D51A4A"/>
    <w:rsid w:val="00DB17F1"/>
    <w:rsid w:val="00E101BF"/>
    <w:rsid w:val="00E863D0"/>
    <w:rsid w:val="00ED1776"/>
    <w:rsid w:val="00FE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71BB"/>
  <w15:chartTrackingRefBased/>
  <w15:docId w15:val="{306BD6E8-301B-4DAF-A56D-28E9D3F0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7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7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4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74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7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4AE"/>
    <w:rPr>
      <w:b/>
      <w:bCs/>
    </w:rPr>
  </w:style>
  <w:style w:type="character" w:styleId="Hyperlink">
    <w:name w:val="Hyperlink"/>
    <w:basedOn w:val="DefaultParagraphFont"/>
    <w:uiPriority w:val="99"/>
    <w:semiHidden/>
    <w:unhideWhenUsed/>
    <w:rsid w:val="00A674AE"/>
    <w:rPr>
      <w:color w:val="0000FF"/>
      <w:u w:val="single"/>
    </w:rPr>
  </w:style>
  <w:style w:type="paragraph" w:styleId="BalloonText">
    <w:name w:val="Balloon Text"/>
    <w:basedOn w:val="Normal"/>
    <w:link w:val="BalloonTextChar"/>
    <w:uiPriority w:val="99"/>
    <w:semiHidden/>
    <w:unhideWhenUsed/>
    <w:rsid w:val="0013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F8"/>
    <w:rPr>
      <w:rFonts w:ascii="Segoe UI" w:hAnsi="Segoe UI" w:cs="Segoe UI"/>
      <w:sz w:val="18"/>
      <w:szCs w:val="18"/>
    </w:rPr>
  </w:style>
  <w:style w:type="character" w:styleId="CommentReference">
    <w:name w:val="annotation reference"/>
    <w:basedOn w:val="DefaultParagraphFont"/>
    <w:uiPriority w:val="99"/>
    <w:semiHidden/>
    <w:unhideWhenUsed/>
    <w:rsid w:val="00A12D8B"/>
    <w:rPr>
      <w:sz w:val="16"/>
      <w:szCs w:val="16"/>
    </w:rPr>
  </w:style>
  <w:style w:type="paragraph" w:styleId="CommentText">
    <w:name w:val="annotation text"/>
    <w:basedOn w:val="Normal"/>
    <w:link w:val="CommentTextChar"/>
    <w:uiPriority w:val="99"/>
    <w:semiHidden/>
    <w:unhideWhenUsed/>
    <w:rsid w:val="00A12D8B"/>
    <w:pPr>
      <w:spacing w:line="240" w:lineRule="auto"/>
    </w:pPr>
    <w:rPr>
      <w:sz w:val="20"/>
      <w:szCs w:val="20"/>
    </w:rPr>
  </w:style>
  <w:style w:type="character" w:customStyle="1" w:styleId="CommentTextChar">
    <w:name w:val="Comment Text Char"/>
    <w:basedOn w:val="DefaultParagraphFont"/>
    <w:link w:val="CommentText"/>
    <w:uiPriority w:val="99"/>
    <w:semiHidden/>
    <w:rsid w:val="00A12D8B"/>
    <w:rPr>
      <w:sz w:val="20"/>
      <w:szCs w:val="20"/>
    </w:rPr>
  </w:style>
  <w:style w:type="paragraph" w:styleId="CommentSubject">
    <w:name w:val="annotation subject"/>
    <w:basedOn w:val="CommentText"/>
    <w:next w:val="CommentText"/>
    <w:link w:val="CommentSubjectChar"/>
    <w:uiPriority w:val="99"/>
    <w:semiHidden/>
    <w:unhideWhenUsed/>
    <w:rsid w:val="00A12D8B"/>
    <w:rPr>
      <w:b/>
      <w:bCs/>
    </w:rPr>
  </w:style>
  <w:style w:type="character" w:customStyle="1" w:styleId="CommentSubjectChar">
    <w:name w:val="Comment Subject Char"/>
    <w:basedOn w:val="CommentTextChar"/>
    <w:link w:val="CommentSubject"/>
    <w:uiPriority w:val="99"/>
    <w:semiHidden/>
    <w:rsid w:val="00A12D8B"/>
    <w:rPr>
      <w:b/>
      <w:bCs/>
      <w:sz w:val="20"/>
      <w:szCs w:val="20"/>
    </w:rPr>
  </w:style>
  <w:style w:type="paragraph" w:styleId="ListParagraph">
    <w:name w:val="List Paragraph"/>
    <w:basedOn w:val="Normal"/>
    <w:uiPriority w:val="34"/>
    <w:qFormat/>
    <w:rsid w:val="00AD2E82"/>
    <w:pPr>
      <w:ind w:left="720"/>
      <w:contextualSpacing/>
    </w:pPr>
  </w:style>
  <w:style w:type="paragraph" w:styleId="Header">
    <w:name w:val="header"/>
    <w:basedOn w:val="Normal"/>
    <w:link w:val="HeaderChar"/>
    <w:uiPriority w:val="99"/>
    <w:unhideWhenUsed/>
    <w:rsid w:val="0057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44"/>
  </w:style>
  <w:style w:type="paragraph" w:styleId="Footer">
    <w:name w:val="footer"/>
    <w:basedOn w:val="Normal"/>
    <w:link w:val="FooterChar"/>
    <w:uiPriority w:val="99"/>
    <w:unhideWhenUsed/>
    <w:rsid w:val="0057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44"/>
  </w:style>
  <w:style w:type="character" w:customStyle="1" w:styleId="zzmpTrailerItem">
    <w:name w:val="zzmpTrailerItem"/>
    <w:basedOn w:val="DefaultParagraphFont"/>
    <w:rsid w:val="00577D44"/>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7840">
      <w:bodyDiv w:val="1"/>
      <w:marLeft w:val="0"/>
      <w:marRight w:val="0"/>
      <w:marTop w:val="0"/>
      <w:marBottom w:val="0"/>
      <w:divBdr>
        <w:top w:val="none" w:sz="0" w:space="0" w:color="auto"/>
        <w:left w:val="none" w:sz="0" w:space="0" w:color="auto"/>
        <w:bottom w:val="none" w:sz="0" w:space="0" w:color="auto"/>
        <w:right w:val="none" w:sz="0" w:space="0" w:color="auto"/>
      </w:divBdr>
      <w:divsChild>
        <w:div w:id="267003894">
          <w:marLeft w:val="0"/>
          <w:marRight w:val="0"/>
          <w:marTop w:val="0"/>
          <w:marBottom w:val="0"/>
          <w:divBdr>
            <w:top w:val="none" w:sz="0" w:space="0" w:color="auto"/>
            <w:left w:val="none" w:sz="0" w:space="0" w:color="auto"/>
            <w:bottom w:val="none" w:sz="0" w:space="0" w:color="auto"/>
            <w:right w:val="none" w:sz="0" w:space="0" w:color="auto"/>
          </w:divBdr>
        </w:div>
        <w:div w:id="505747523">
          <w:marLeft w:val="0"/>
          <w:marRight w:val="0"/>
          <w:marTop w:val="0"/>
          <w:marBottom w:val="0"/>
          <w:divBdr>
            <w:top w:val="none" w:sz="0" w:space="0" w:color="auto"/>
            <w:left w:val="none" w:sz="0" w:space="0" w:color="auto"/>
            <w:bottom w:val="none" w:sz="0" w:space="0" w:color="auto"/>
            <w:right w:val="none" w:sz="0" w:space="0" w:color="auto"/>
          </w:divBdr>
        </w:div>
        <w:div w:id="143937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lending.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Lindsay</dc:creator>
  <cp:keywords/>
  <dc:description/>
  <cp:lastModifiedBy>Anderson, Lindsay</cp:lastModifiedBy>
  <cp:revision>2</cp:revision>
  <dcterms:created xsi:type="dcterms:W3CDTF">2019-05-03T17:54:00Z</dcterms:created>
  <dcterms:modified xsi:type="dcterms:W3CDTF">2019-05-03T17:54:00Z</dcterms:modified>
</cp:coreProperties>
</file>